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0B75" w14:textId="77777777" w:rsidR="009F5D67" w:rsidRPr="009F5D67" w:rsidRDefault="009F5D67" w:rsidP="009F5D67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  <w14:ligatures w14:val="none"/>
        </w:rPr>
        <w:t>Risk Assessment – Parent &amp; Toddler Dance Class</w:t>
      </w:r>
    </w:p>
    <w:p w14:paraId="593E59D9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Theme: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F5D67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The Very Hungry Caterpillar</w:t>
      </w:r>
      <w:r w:rsidRPr="009F5D67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br/>
      </w: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Location: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Library community space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Participants: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Toddlers (1.5–4 years) with parent/carer</w:t>
      </w:r>
    </w:p>
    <w:p w14:paraId="4809CB93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33E37E" wp14:editId="1EAB54EF">
                <wp:extent cx="5731510" cy="1270"/>
                <wp:effectExtent l="0" t="31750" r="0" b="36830"/>
                <wp:docPr id="2133119407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A77D0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AD395E7" w14:textId="77777777" w:rsidR="009F5D67" w:rsidRPr="009F5D67" w:rsidRDefault="009F5D67" w:rsidP="009F5D67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14:ligatures w14:val="none"/>
        </w:rPr>
        <w:t>1. Environment Hazards</w:t>
      </w:r>
    </w:p>
    <w:p w14:paraId="622A8E0A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Slips, trips, and falls</w:t>
      </w:r>
    </w:p>
    <w:p w14:paraId="15980EA5" w14:textId="77777777" w:rsidR="009F5D67" w:rsidRPr="009F5D67" w:rsidRDefault="009F5D67" w:rsidP="009F5D67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Uneven floors, bags, toys left on floor</w:t>
      </w:r>
    </w:p>
    <w:p w14:paraId="057690D5" w14:textId="77777777" w:rsidR="009F5D67" w:rsidRPr="009F5D67" w:rsidRDefault="009F5D67" w:rsidP="009F5D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309EFA65" w14:textId="77777777" w:rsidR="009F5D67" w:rsidRPr="009F5D67" w:rsidRDefault="009F5D67" w:rsidP="009F5D67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Inspect space before session</w:t>
      </w:r>
    </w:p>
    <w:p w14:paraId="5DF8C550" w14:textId="77777777" w:rsidR="009F5D67" w:rsidRPr="009F5D67" w:rsidRDefault="009F5D67" w:rsidP="009F5D67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Keep floor clear of clutter</w:t>
      </w:r>
    </w:p>
    <w:p w14:paraId="2BB678FD" w14:textId="77777777" w:rsidR="009F5D67" w:rsidRPr="009F5D67" w:rsidRDefault="009F5D67" w:rsidP="009F5D67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Designate area for bags/coats</w:t>
      </w:r>
    </w:p>
    <w:p w14:paraId="124C3D1B" w14:textId="77777777" w:rsidR="009F5D67" w:rsidRPr="009F5D67" w:rsidRDefault="009F5D67" w:rsidP="009F5D67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</w:t>
      </w:r>
    </w:p>
    <w:p w14:paraId="11D0FB52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E6077A" wp14:editId="6CB9A511">
                <wp:extent cx="5731510" cy="1270"/>
                <wp:effectExtent l="0" t="31750" r="0" b="36830"/>
                <wp:docPr id="1929625101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9326C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462958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Limited space / overcrowding</w:t>
      </w:r>
    </w:p>
    <w:p w14:paraId="33ACE36B" w14:textId="77777777" w:rsidR="009F5D67" w:rsidRPr="009F5D67" w:rsidRDefault="009F5D67" w:rsidP="009F5D67">
      <w:pPr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Collisions between children</w:t>
      </w:r>
    </w:p>
    <w:p w14:paraId="0A9D6088" w14:textId="77777777" w:rsidR="009F5D67" w:rsidRPr="009F5D67" w:rsidRDefault="009F5D67" w:rsidP="009F5D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528D0105" w14:textId="77777777" w:rsidR="009F5D67" w:rsidRPr="009F5D67" w:rsidRDefault="009F5D67" w:rsidP="009F5D6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Cap class size (8–12 children + adults)</w:t>
      </w:r>
    </w:p>
    <w:p w14:paraId="066CFED4" w14:textId="77777777" w:rsidR="009F5D67" w:rsidRPr="009F5D67" w:rsidRDefault="009F5D67" w:rsidP="009F5D6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Use clear spatial boundaries</w:t>
      </w:r>
    </w:p>
    <w:p w14:paraId="1E78AE9C" w14:textId="77777777" w:rsidR="009F5D67" w:rsidRPr="009F5D67" w:rsidRDefault="009F5D67" w:rsidP="009F5D6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Plan non-traveling activities when needed</w:t>
      </w:r>
    </w:p>
    <w:p w14:paraId="16CF54DD" w14:textId="77777777" w:rsidR="009F5D67" w:rsidRPr="009F5D67" w:rsidRDefault="009F5D67" w:rsidP="009F5D67">
      <w:pPr>
        <w:numPr>
          <w:ilvl w:val="0"/>
          <w:numId w:val="2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Low–Medium</w:t>
      </w:r>
    </w:p>
    <w:p w14:paraId="2AF772FC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FE5D89" wp14:editId="41571AE0">
                <wp:extent cx="5731510" cy="1270"/>
                <wp:effectExtent l="0" t="31750" r="0" b="36830"/>
                <wp:docPr id="103197318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889E5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202F912" w14:textId="77777777" w:rsidR="009F5D67" w:rsidRPr="009F5D67" w:rsidRDefault="009F5D67" w:rsidP="009F5D67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14:ligatures w14:val="none"/>
        </w:rPr>
        <w:t>2. Participant Safety</w:t>
      </w:r>
    </w:p>
    <w:p w14:paraId="771A2B56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Falls during movement</w:t>
      </w:r>
    </w:p>
    <w:p w14:paraId="41FD6F90" w14:textId="77777777" w:rsidR="009F5D67" w:rsidRPr="009F5D67" w:rsidRDefault="009F5D67" w:rsidP="009F5D67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Toddlers losing balance</w:t>
      </w:r>
    </w:p>
    <w:p w14:paraId="32ADC1C1" w14:textId="77777777" w:rsidR="009F5D67" w:rsidRPr="009F5D67" w:rsidRDefault="009F5D67" w:rsidP="009F5D6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4EEEC5CE" w14:textId="77777777" w:rsidR="009F5D67" w:rsidRPr="009F5D67" w:rsidRDefault="009F5D67" w:rsidP="009F5D6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Encourage parent supervision at all times</w:t>
      </w:r>
    </w:p>
    <w:p w14:paraId="39274E9F" w14:textId="77777777" w:rsidR="009F5D67" w:rsidRPr="009F5D67" w:rsidRDefault="009F5D67" w:rsidP="009F5D6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Use soft, low impact movements</w:t>
      </w:r>
    </w:p>
    <w:p w14:paraId="33FFFAFC" w14:textId="77777777" w:rsidR="009F5D67" w:rsidRPr="009F5D67" w:rsidRDefault="009F5D67" w:rsidP="009F5D6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Demonstrate safe landing (bend knees)</w:t>
      </w:r>
    </w:p>
    <w:p w14:paraId="7E4C6B7C" w14:textId="77777777" w:rsidR="009F5D67" w:rsidRPr="009F5D67" w:rsidRDefault="009F5D67" w:rsidP="009F5D67">
      <w:pPr>
        <w:numPr>
          <w:ilvl w:val="0"/>
          <w:numId w:val="3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</w:t>
      </w:r>
    </w:p>
    <w:p w14:paraId="54C4815C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AECF81" wp14:editId="5E5B5051">
                <wp:extent cx="5731510" cy="1270"/>
                <wp:effectExtent l="0" t="31750" r="0" b="36830"/>
                <wp:docPr id="24991226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8A604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A3964B" w14:textId="77777777" w:rsidR="009F5D67" w:rsidRPr="009F5D67" w:rsidRDefault="009F5D67" w:rsidP="009F5D67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14:ligatures w14:val="none"/>
        </w:rPr>
        <w:t>3. Equipment &amp; Props</w:t>
      </w:r>
    </w:p>
    <w:p w14:paraId="4BC975FD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Choking or injury from props</w:t>
      </w:r>
    </w:p>
    <w:p w14:paraId="0AC05456" w14:textId="77777777" w:rsidR="009F5D67" w:rsidRPr="009F5D67" w:rsidRDefault="009F5D67" w:rsidP="009F5D67">
      <w:pPr>
        <w:numPr>
          <w:ilvl w:val="0"/>
          <w:numId w:val="4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Small objects</w:t>
      </w:r>
    </w:p>
    <w:p w14:paraId="0F703086" w14:textId="77777777" w:rsidR="009F5D67" w:rsidRPr="009F5D67" w:rsidRDefault="009F5D67" w:rsidP="009F5D6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5E0250E1" w14:textId="77777777" w:rsidR="009F5D67" w:rsidRPr="009F5D67" w:rsidRDefault="009F5D67" w:rsidP="009F5D6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Use large, soft, non-toxic props (scarves, soft toys)</w:t>
      </w:r>
    </w:p>
    <w:p w14:paraId="19E5BD87" w14:textId="77777777" w:rsidR="009F5D67" w:rsidRPr="009F5D67" w:rsidRDefault="009F5D67" w:rsidP="009F5D6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Regularly check equipment condition</w:t>
      </w:r>
    </w:p>
    <w:p w14:paraId="1DA4AC34" w14:textId="77777777" w:rsidR="009F5D67" w:rsidRPr="009F5D67" w:rsidRDefault="009F5D67" w:rsidP="009F5D6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No detachable parts</w:t>
      </w:r>
    </w:p>
    <w:p w14:paraId="516EF74B" w14:textId="77777777" w:rsidR="009F5D67" w:rsidRPr="009F5D67" w:rsidRDefault="009F5D67" w:rsidP="009F5D67">
      <w:pPr>
        <w:numPr>
          <w:ilvl w:val="0"/>
          <w:numId w:val="4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</w:t>
      </w:r>
    </w:p>
    <w:p w14:paraId="2911DF20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252610" wp14:editId="5C323091">
                <wp:extent cx="5731510" cy="1270"/>
                <wp:effectExtent l="0" t="31750" r="0" b="36830"/>
                <wp:docPr id="89279184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55A46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A9912A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Hygiene / cleanliness</w:t>
      </w:r>
    </w:p>
    <w:p w14:paraId="5D32B71F" w14:textId="77777777" w:rsidR="009F5D67" w:rsidRPr="009F5D67" w:rsidRDefault="009F5D67" w:rsidP="009F5D67">
      <w:pPr>
        <w:numPr>
          <w:ilvl w:val="0"/>
          <w:numId w:val="5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Germ transmission</w:t>
      </w:r>
    </w:p>
    <w:p w14:paraId="7DA8094F" w14:textId="77777777" w:rsidR="009F5D67" w:rsidRPr="009F5D67" w:rsidRDefault="009F5D67" w:rsidP="009F5D6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327A0EDD" w14:textId="77777777" w:rsidR="009F5D67" w:rsidRPr="009F5D67" w:rsidRDefault="009F5D67" w:rsidP="009F5D67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Clean props between sessions</w:t>
      </w:r>
    </w:p>
    <w:p w14:paraId="0F99152C" w14:textId="77777777" w:rsidR="009F5D67" w:rsidRPr="009F5D67" w:rsidRDefault="009F5D67" w:rsidP="009F5D67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Encourage hand sanitising</w:t>
      </w:r>
    </w:p>
    <w:p w14:paraId="7ECDE723" w14:textId="77777777" w:rsidR="009F5D67" w:rsidRPr="009F5D67" w:rsidRDefault="009F5D67" w:rsidP="009F5D67">
      <w:pPr>
        <w:numPr>
          <w:ilvl w:val="0"/>
          <w:numId w:val="5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</w:t>
      </w:r>
    </w:p>
    <w:p w14:paraId="3C2925B9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7E1527" wp14:editId="5BFE30EA">
                <wp:extent cx="5731510" cy="1270"/>
                <wp:effectExtent l="0" t="31750" r="0" b="36830"/>
                <wp:docPr id="105253301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3AE1E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98F55D" w14:textId="77777777" w:rsidR="009F5D67" w:rsidRPr="009F5D67" w:rsidRDefault="009F5D67" w:rsidP="009F5D67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14:ligatures w14:val="none"/>
        </w:rPr>
        <w:t>4. Movement Activities</w:t>
      </w:r>
    </w:p>
    <w:p w14:paraId="3409AB61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Overexertion / fatigue</w:t>
      </w:r>
    </w:p>
    <w:p w14:paraId="720083B9" w14:textId="77777777" w:rsidR="009F5D67" w:rsidRPr="009F5D67" w:rsidRDefault="009F5D67" w:rsidP="009F5D67">
      <w:pPr>
        <w:numPr>
          <w:ilvl w:val="0"/>
          <w:numId w:val="6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Toddlers becoming overwhelmed</w:t>
      </w:r>
    </w:p>
    <w:p w14:paraId="18CA4818" w14:textId="77777777" w:rsidR="009F5D67" w:rsidRPr="009F5D67" w:rsidRDefault="009F5D67" w:rsidP="009F5D6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233C8C2C" w14:textId="77777777" w:rsidR="009F5D67" w:rsidRPr="009F5D67" w:rsidRDefault="009F5D67" w:rsidP="009F5D67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Keep activities short and varied</w:t>
      </w:r>
    </w:p>
    <w:p w14:paraId="64DA4A73" w14:textId="77777777" w:rsidR="009F5D67" w:rsidRPr="009F5D67" w:rsidRDefault="009F5D67" w:rsidP="009F5D67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Include rest moments (e.g., “cocoon time”)</w:t>
      </w:r>
    </w:p>
    <w:p w14:paraId="25670F25" w14:textId="77777777" w:rsidR="009F5D67" w:rsidRPr="009F5D67" w:rsidRDefault="009F5D67" w:rsidP="009F5D67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Allow children to opt out</w:t>
      </w:r>
    </w:p>
    <w:p w14:paraId="7DBCD175" w14:textId="77777777" w:rsidR="009F5D67" w:rsidRPr="009F5D67" w:rsidRDefault="009F5D67" w:rsidP="009F5D67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</w:t>
      </w:r>
    </w:p>
    <w:p w14:paraId="4FBC7F99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A7603E" wp14:editId="4D23FF31">
                <wp:extent cx="5731510" cy="1270"/>
                <wp:effectExtent l="0" t="31750" r="0" b="36830"/>
                <wp:docPr id="126589999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F2ECF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D77E16F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Running / uncontrolled movement</w:t>
      </w:r>
    </w:p>
    <w:p w14:paraId="4B10126D" w14:textId="77777777" w:rsidR="009F5D67" w:rsidRPr="009F5D67" w:rsidRDefault="009F5D67" w:rsidP="009F5D67">
      <w:pPr>
        <w:numPr>
          <w:ilvl w:val="0"/>
          <w:numId w:val="7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Collisions</w:t>
      </w:r>
    </w:p>
    <w:p w14:paraId="429FB4CB" w14:textId="77777777" w:rsidR="009F5D67" w:rsidRPr="009F5D67" w:rsidRDefault="009F5D67" w:rsidP="009F5D6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03E79762" w14:textId="77777777" w:rsidR="009F5D67" w:rsidRPr="009F5D67" w:rsidRDefault="009F5D67" w:rsidP="009F5D67">
      <w:pPr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Structured movement tasks</w:t>
      </w:r>
    </w:p>
    <w:p w14:paraId="66A73097" w14:textId="77777777" w:rsidR="009F5D67" w:rsidRPr="009F5D67" w:rsidRDefault="009F5D67" w:rsidP="009F5D67">
      <w:pPr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Clear instructions and demonstrations</w:t>
      </w:r>
    </w:p>
    <w:p w14:paraId="36FFEE38" w14:textId="77777777" w:rsidR="009F5D67" w:rsidRPr="009F5D67" w:rsidRDefault="009F5D67" w:rsidP="009F5D67">
      <w:pPr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Use music cues to control energy levels</w:t>
      </w:r>
    </w:p>
    <w:p w14:paraId="13629A43" w14:textId="77777777" w:rsidR="009F5D67" w:rsidRPr="009F5D67" w:rsidRDefault="009F5D67" w:rsidP="009F5D67">
      <w:pPr>
        <w:numPr>
          <w:ilvl w:val="0"/>
          <w:numId w:val="7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Low–Medium</w:t>
      </w:r>
    </w:p>
    <w:p w14:paraId="48C4AD7E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01DE61" wp14:editId="57BD1870">
                <wp:extent cx="5731510" cy="1270"/>
                <wp:effectExtent l="0" t="31750" r="0" b="36830"/>
                <wp:docPr id="156039745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46565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409A9B" w14:textId="77777777" w:rsidR="009F5D67" w:rsidRPr="009F5D67" w:rsidRDefault="009F5D67" w:rsidP="009F5D67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14:ligatures w14:val="none"/>
        </w:rPr>
        <w:t>5. Safeguarding &amp; Welfare</w:t>
      </w:r>
    </w:p>
    <w:p w14:paraId="1578125D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Child becoming separated from carer</w:t>
      </w:r>
    </w:p>
    <w:p w14:paraId="3A653C66" w14:textId="77777777" w:rsidR="009F5D67" w:rsidRPr="009F5D67" w:rsidRDefault="009F5D67" w:rsidP="009F5D67">
      <w:pPr>
        <w:numPr>
          <w:ilvl w:val="0"/>
          <w:numId w:val="8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Distress / safety concern</w:t>
      </w:r>
    </w:p>
    <w:p w14:paraId="58CADAE3" w14:textId="77777777" w:rsidR="009F5D67" w:rsidRPr="009F5D67" w:rsidRDefault="009F5D67" w:rsidP="009F5D6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793C1B64" w14:textId="77777777" w:rsidR="009F5D67" w:rsidRPr="009F5D67" w:rsidRDefault="009F5D67" w:rsidP="009F5D67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Child must remain with parent at all times</w:t>
      </w:r>
    </w:p>
    <w:p w14:paraId="11F3BEDF" w14:textId="77777777" w:rsidR="009F5D67" w:rsidRPr="009F5D67" w:rsidRDefault="009F5D67" w:rsidP="009F5D67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Register attendees on arrival</w:t>
      </w:r>
    </w:p>
    <w:p w14:paraId="4EEE27EF" w14:textId="77777777" w:rsidR="009F5D67" w:rsidRPr="009F5D67" w:rsidRDefault="009F5D67" w:rsidP="009F5D67">
      <w:pPr>
        <w:numPr>
          <w:ilvl w:val="0"/>
          <w:numId w:val="8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</w:t>
      </w:r>
    </w:p>
    <w:p w14:paraId="217EDB23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5F5B6E" wp14:editId="41433D2A">
                <wp:extent cx="5731510" cy="1270"/>
                <wp:effectExtent l="0" t="31750" r="0" b="36830"/>
                <wp:docPr id="130531846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523D1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AA982FE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Medical emergencies</w:t>
      </w:r>
    </w:p>
    <w:p w14:paraId="7413035E" w14:textId="77777777" w:rsidR="009F5D67" w:rsidRPr="009F5D67" w:rsidRDefault="009F5D67" w:rsidP="009F5D67">
      <w:pPr>
        <w:numPr>
          <w:ilvl w:val="0"/>
          <w:numId w:val="9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allergic reactions</w:t>
      </w:r>
    </w:p>
    <w:p w14:paraId="187516BA" w14:textId="77777777" w:rsidR="009F5D67" w:rsidRPr="009F5D67" w:rsidRDefault="009F5D67" w:rsidP="009F5D67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5EF58E7F" w14:textId="77777777" w:rsidR="009F5D67" w:rsidRPr="009F5D67" w:rsidRDefault="009F5D67" w:rsidP="009F5D67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Collect emergency contact details</w:t>
      </w:r>
    </w:p>
    <w:p w14:paraId="0D688F6F" w14:textId="77777777" w:rsidR="009F5D67" w:rsidRPr="009F5D67" w:rsidRDefault="009F5D67" w:rsidP="009F5D67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Have first aid kit available</w:t>
      </w:r>
    </w:p>
    <w:p w14:paraId="7F533B02" w14:textId="77777777" w:rsidR="009F5D67" w:rsidRPr="009F5D67" w:rsidRDefault="009F5D67" w:rsidP="009F5D67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Know library emergency procedures</w:t>
      </w:r>
    </w:p>
    <w:p w14:paraId="370BC9F1" w14:textId="77777777" w:rsidR="009F5D67" w:rsidRPr="009F5D67" w:rsidRDefault="009F5D67" w:rsidP="009F5D67">
      <w:pPr>
        <w:numPr>
          <w:ilvl w:val="0"/>
          <w:numId w:val="9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Medium</w:t>
      </w:r>
    </w:p>
    <w:p w14:paraId="5A4EF2F3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8E428F" wp14:editId="2B9C3AAC">
                <wp:extent cx="5731510" cy="1270"/>
                <wp:effectExtent l="0" t="31750" r="0" b="36830"/>
                <wp:docPr id="111246552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9AFC6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1CB2A4C" w14:textId="77777777" w:rsidR="009F5D67" w:rsidRPr="009F5D67" w:rsidRDefault="009F5D67" w:rsidP="009F5D67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14:ligatures w14:val="none"/>
        </w:rPr>
        <w:t>6. Venue-Specific Risks</w:t>
      </w:r>
    </w:p>
    <w:p w14:paraId="0A226D2B" w14:textId="77777777" w:rsidR="009F5D67" w:rsidRPr="009F5D67" w:rsidRDefault="009F5D67" w:rsidP="009F5D67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Hazard: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Fire / emergency evacuation</w:t>
      </w:r>
    </w:p>
    <w:p w14:paraId="65C2D001" w14:textId="77777777" w:rsidR="009F5D67" w:rsidRPr="009F5D67" w:rsidRDefault="009F5D67" w:rsidP="009F5D67">
      <w:pPr>
        <w:numPr>
          <w:ilvl w:val="0"/>
          <w:numId w:val="10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Injury during evacuation</w:t>
      </w:r>
    </w:p>
    <w:p w14:paraId="7DB297D7" w14:textId="77777777" w:rsidR="009F5D67" w:rsidRPr="009F5D67" w:rsidRDefault="009F5D67" w:rsidP="009F5D6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Control Measures:</w:t>
      </w:r>
    </w:p>
    <w:p w14:paraId="47781F5F" w14:textId="77777777" w:rsidR="009F5D67" w:rsidRPr="009F5D67" w:rsidRDefault="009F5D67" w:rsidP="009F5D67">
      <w:pPr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Identify fire exits at start</w:t>
      </w:r>
    </w:p>
    <w:p w14:paraId="66585A8C" w14:textId="77777777" w:rsidR="009F5D67" w:rsidRPr="009F5D67" w:rsidRDefault="009F5D67" w:rsidP="009F5D67">
      <w:pPr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Follow library procedures</w:t>
      </w:r>
    </w:p>
    <w:p w14:paraId="6696A14C" w14:textId="77777777" w:rsidR="009F5D67" w:rsidRPr="009F5D67" w:rsidRDefault="009F5D67" w:rsidP="009F5D67">
      <w:pPr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Keep exits clear</w:t>
      </w:r>
    </w:p>
    <w:p w14:paraId="3BB6C4CA" w14:textId="77777777" w:rsidR="009F5D67" w:rsidRPr="009F5D67" w:rsidRDefault="009F5D67" w:rsidP="009F5D67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Risk Level:</w:t>
      </w: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Low</w:t>
      </w:r>
    </w:p>
    <w:p w14:paraId="6DA84D9A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D6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383A058" wp14:editId="0BAB0ADE">
                <wp:extent cx="5731510" cy="1270"/>
                <wp:effectExtent l="0" t="31750" r="0" b="36830"/>
                <wp:docPr id="59085765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F0A209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CB5ED13" w14:textId="77777777" w:rsidR="009F5D67" w:rsidRPr="009F5D67" w:rsidRDefault="009F5D67" w:rsidP="009F5D67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5D67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14:ligatures w14:val="none"/>
        </w:rPr>
        <w:t>7. Instructor Responsibilities</w:t>
      </w:r>
    </w:p>
    <w:p w14:paraId="1A54F3E8" w14:textId="77777777" w:rsidR="009F5D67" w:rsidRPr="009F5D67" w:rsidRDefault="009F5D67" w:rsidP="009F5D67">
      <w:pPr>
        <w:numPr>
          <w:ilvl w:val="0"/>
          <w:numId w:val="11"/>
        </w:num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Arrive early to check safety of space</w:t>
      </w:r>
    </w:p>
    <w:p w14:paraId="481DC474" w14:textId="77777777" w:rsidR="009F5D67" w:rsidRPr="009F5D67" w:rsidRDefault="009F5D67" w:rsidP="009F5D6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Maintain clear instructions and supervision</w:t>
      </w:r>
    </w:p>
    <w:p w14:paraId="39066052" w14:textId="77777777" w:rsidR="009F5D67" w:rsidRPr="009F5D67" w:rsidRDefault="009F5D67" w:rsidP="009F5D6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Adapt activities to suit ability levels</w:t>
      </w:r>
    </w:p>
    <w:p w14:paraId="44A9FCE2" w14:textId="77777777" w:rsidR="009F5D67" w:rsidRPr="009F5D67" w:rsidRDefault="009F5D67" w:rsidP="009F5D6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Stop activity immediately if unsafe</w:t>
      </w:r>
    </w:p>
    <w:p w14:paraId="485754CD" w14:textId="77777777" w:rsidR="009F5D67" w:rsidRPr="009F5D67" w:rsidRDefault="009F5D67" w:rsidP="009F5D67">
      <w:pPr>
        <w:numPr>
          <w:ilvl w:val="0"/>
          <w:numId w:val="11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F5D67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Hold appropriate insurance (e.g., public liability)</w:t>
      </w:r>
    </w:p>
    <w:p w14:paraId="595D0920" w14:textId="77777777" w:rsidR="009F5D67" w:rsidRPr="009F5D67" w:rsidRDefault="009F5D67" w:rsidP="009F5D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88C190" w14:textId="77777777" w:rsidR="009F5D67" w:rsidRPr="009F5D67" w:rsidRDefault="009F5D67" w:rsidP="009F5D67">
      <w:pPr>
        <w:jc w:val="both"/>
        <w:rPr>
          <w:rFonts w:ascii="Times New Roman" w:hAnsi="Times New Roman" w:cs="Times New Roman"/>
        </w:rPr>
      </w:pPr>
    </w:p>
    <w:sectPr w:rsidR="009F5D67" w:rsidRPr="009F5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0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3D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11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B2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274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F02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C3A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C55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81A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536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337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225780">
    <w:abstractNumId w:val="3"/>
  </w:num>
  <w:num w:numId="2" w16cid:durableId="758525806">
    <w:abstractNumId w:val="5"/>
  </w:num>
  <w:num w:numId="3" w16cid:durableId="595672923">
    <w:abstractNumId w:val="7"/>
  </w:num>
  <w:num w:numId="4" w16cid:durableId="957176127">
    <w:abstractNumId w:val="4"/>
  </w:num>
  <w:num w:numId="5" w16cid:durableId="959917766">
    <w:abstractNumId w:val="2"/>
  </w:num>
  <w:num w:numId="6" w16cid:durableId="1167211690">
    <w:abstractNumId w:val="1"/>
  </w:num>
  <w:num w:numId="7" w16cid:durableId="1032806929">
    <w:abstractNumId w:val="0"/>
  </w:num>
  <w:num w:numId="8" w16cid:durableId="595863609">
    <w:abstractNumId w:val="10"/>
  </w:num>
  <w:num w:numId="9" w16cid:durableId="22901255">
    <w:abstractNumId w:val="6"/>
  </w:num>
  <w:num w:numId="10" w16cid:durableId="1409306908">
    <w:abstractNumId w:val="8"/>
  </w:num>
  <w:num w:numId="11" w16cid:durableId="1855798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67"/>
    <w:rsid w:val="007E2FA3"/>
    <w:rsid w:val="009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EB927"/>
  <w15:chartTrackingRefBased/>
  <w15:docId w15:val="{EE0C161A-D87C-3A44-8A50-9DEA8F63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5D6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SHALEIGHA MCGURGAN</dc:creator>
  <cp:keywords/>
  <dc:description/>
  <cp:lastModifiedBy>SHALEIGHA MCGURGAN</cp:lastModifiedBy>
  <cp:revision>2</cp:revision>
  <dcterms:created xsi:type="dcterms:W3CDTF">2026-04-27T17:37:00Z</dcterms:created>
  <dcterms:modified xsi:type="dcterms:W3CDTF">2026-04-27T17:37:00Z</dcterms:modified>
</cp:coreProperties>
</file>