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E784E" w14:textId="77777777" w:rsidR="00D52518" w:rsidRPr="00D52518" w:rsidRDefault="00D52518" w:rsidP="00D52518">
      <w:pPr>
        <w:shd w:val="clear" w:color="auto" w:fill="FFFFFF"/>
        <w:spacing w:after="0" w:line="240" w:lineRule="auto"/>
        <w:jc w:val="both"/>
        <w:rPr>
          <w:rFonts w:ascii="Times New Roman" w:hAnsi="Times New Roman" w:cs="Times New Roman"/>
          <w:kern w:val="0"/>
          <w14:ligatures w14:val="none"/>
        </w:rPr>
      </w:pPr>
      <w:r w:rsidRPr="00D52518">
        <w:rPr>
          <w:rFonts w:ascii="Times New Roman" w:hAnsi="Times New Roman" w:cs="Times New Roman"/>
          <w:color w:val="000000"/>
          <w:kern w:val="0"/>
          <w:sz w:val="40"/>
          <w:szCs w:val="40"/>
          <w:u w:val="single"/>
          <w14:ligatures w14:val="none"/>
        </w:rPr>
        <w:t>PPP Workshop:</w:t>
      </w:r>
      <w:r w:rsidRPr="00D52518">
        <w:rPr>
          <w:rFonts w:ascii="Times New Roman" w:hAnsi="Times New Roman" w:cs="Times New Roman"/>
          <w:color w:val="000000"/>
          <w:kern w:val="0"/>
          <w:sz w:val="40"/>
          <w:szCs w:val="40"/>
          <w14:ligatures w14:val="none"/>
        </w:rPr>
        <w:t> </w:t>
      </w:r>
    </w:p>
    <w:p w14:paraId="158A32A9" w14:textId="77777777" w:rsidR="00D52518" w:rsidRPr="00D52518" w:rsidRDefault="00D52518" w:rsidP="00D52518">
      <w:pPr>
        <w:shd w:val="clear" w:color="auto" w:fill="FFFFFF"/>
        <w:spacing w:line="240" w:lineRule="auto"/>
        <w:jc w:val="both"/>
        <w:rPr>
          <w:rFonts w:ascii="Times New Roman" w:hAnsi="Times New Roman" w:cs="Times New Roman"/>
          <w:kern w:val="0"/>
          <w14:ligatures w14:val="none"/>
        </w:rPr>
      </w:pPr>
      <w:r w:rsidRPr="00D52518">
        <w:rPr>
          <w:rFonts w:ascii="Times New Roman" w:hAnsi="Times New Roman" w:cs="Times New Roman"/>
          <w:b/>
          <w:bCs/>
          <w:color w:val="000000"/>
          <w:kern w:val="0"/>
          <w14:ligatures w14:val="none"/>
        </w:rPr>
        <w:t>YOUTH WORKSHOPS:</w:t>
      </w:r>
      <w:r w:rsidRPr="00D52518">
        <w:rPr>
          <w:rFonts w:ascii="Times New Roman" w:hAnsi="Times New Roman" w:cs="Times New Roman"/>
          <w:color w:val="000000"/>
          <w:kern w:val="0"/>
          <w14:ligatures w14:val="none"/>
        </w:rPr>
        <w:t> </w:t>
      </w:r>
    </w:p>
    <w:p w14:paraId="71C64D91" w14:textId="77777777" w:rsidR="00D52518" w:rsidRPr="00D52518" w:rsidRDefault="00D52518" w:rsidP="00D52518">
      <w:pPr>
        <w:numPr>
          <w:ilvl w:val="0"/>
          <w:numId w:val="1"/>
        </w:numPr>
        <w:spacing w:after="0" w:line="240" w:lineRule="auto"/>
        <w:ind w:left="1080"/>
        <w:jc w:val="both"/>
        <w:textAlignment w:val="baseline"/>
        <w:rPr>
          <w:rFonts w:ascii="Times New Roman" w:hAnsi="Times New Roman" w:cs="Times New Roman"/>
          <w:color w:val="000000"/>
          <w:kern w:val="0"/>
          <w14:ligatures w14:val="none"/>
        </w:rPr>
      </w:pPr>
      <w:r w:rsidRPr="00D52518">
        <w:rPr>
          <w:rFonts w:ascii="Times New Roman" w:hAnsi="Times New Roman" w:cs="Times New Roman"/>
          <w:color w:val="000000"/>
          <w:kern w:val="0"/>
          <w14:ligatures w14:val="none"/>
        </w:rPr>
        <w:t>Tuesday 15th December –-&gt; 3pm-6pm free performance opportunity for schools, colleges, Hope students. Offer workshops. </w:t>
      </w:r>
    </w:p>
    <w:p w14:paraId="5F9A9B26" w14:textId="77777777" w:rsidR="00D52518" w:rsidRPr="00D52518" w:rsidRDefault="00D52518" w:rsidP="00D52518">
      <w:pPr>
        <w:shd w:val="clear" w:color="auto" w:fill="FFFFFF"/>
        <w:spacing w:after="0" w:line="240" w:lineRule="auto"/>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 </w:t>
      </w:r>
    </w:p>
    <w:p w14:paraId="493EFB2A" w14:textId="77777777" w:rsidR="00D52518" w:rsidRPr="00D52518" w:rsidRDefault="00D52518" w:rsidP="00D52518">
      <w:pPr>
        <w:shd w:val="clear" w:color="auto" w:fill="FFFFFF"/>
        <w:spacing w:after="0" w:line="240" w:lineRule="auto"/>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 </w:t>
      </w:r>
    </w:p>
    <w:p w14:paraId="1036457D" w14:textId="77777777" w:rsidR="00D52518" w:rsidRPr="00D52518" w:rsidRDefault="00D52518" w:rsidP="00D52518">
      <w:pPr>
        <w:shd w:val="clear" w:color="auto" w:fill="FFFFFF"/>
        <w:spacing w:line="240" w:lineRule="auto"/>
        <w:jc w:val="both"/>
        <w:rPr>
          <w:rFonts w:ascii="Times New Roman" w:hAnsi="Times New Roman" w:cs="Times New Roman"/>
          <w:kern w:val="0"/>
          <w14:ligatures w14:val="none"/>
        </w:rPr>
      </w:pPr>
      <w:r w:rsidRPr="00D52518">
        <w:rPr>
          <w:rFonts w:ascii="Times New Roman" w:hAnsi="Times New Roman" w:cs="Times New Roman"/>
          <w:b/>
          <w:bCs/>
          <w:color w:val="000000"/>
          <w:kern w:val="0"/>
          <w14:ligatures w14:val="none"/>
        </w:rPr>
        <w:t xml:space="preserve">EARLY YEARS PROJECT/WORKSHOPS: </w:t>
      </w:r>
      <w:r w:rsidRPr="00D52518">
        <w:rPr>
          <w:rFonts w:ascii="Times New Roman" w:hAnsi="Times New Roman" w:cs="Times New Roman"/>
          <w:color w:val="000000"/>
          <w:kern w:val="0"/>
          <w14:ligatures w14:val="none"/>
        </w:rPr>
        <w:t> </w:t>
      </w:r>
    </w:p>
    <w:p w14:paraId="0D148DFA" w14:textId="77777777" w:rsidR="00D52518" w:rsidRPr="00D52518" w:rsidRDefault="00D52518" w:rsidP="00D52518">
      <w:pPr>
        <w:numPr>
          <w:ilvl w:val="0"/>
          <w:numId w:val="2"/>
        </w:numPr>
        <w:spacing w:after="0" w:line="240" w:lineRule="auto"/>
        <w:ind w:left="1080"/>
        <w:jc w:val="both"/>
        <w:textAlignment w:val="baseline"/>
        <w:rPr>
          <w:rFonts w:ascii="Times New Roman" w:hAnsi="Times New Roman" w:cs="Times New Roman"/>
          <w:color w:val="000000"/>
          <w:kern w:val="0"/>
          <w14:ligatures w14:val="none"/>
        </w:rPr>
      </w:pPr>
      <w:r w:rsidRPr="00D52518">
        <w:rPr>
          <w:rFonts w:ascii="Times New Roman" w:hAnsi="Times New Roman" w:cs="Times New Roman"/>
          <w:color w:val="000000"/>
          <w:kern w:val="0"/>
          <w14:ligatures w14:val="none"/>
        </w:rPr>
        <w:t>Parachute/Teddy bears </w:t>
      </w:r>
    </w:p>
    <w:p w14:paraId="689760D2" w14:textId="77777777" w:rsidR="00D52518" w:rsidRPr="00D52518" w:rsidRDefault="00D52518" w:rsidP="00D52518">
      <w:pPr>
        <w:numPr>
          <w:ilvl w:val="0"/>
          <w:numId w:val="3"/>
        </w:numPr>
        <w:spacing w:after="0" w:line="240" w:lineRule="auto"/>
        <w:ind w:left="1080"/>
        <w:jc w:val="both"/>
        <w:textAlignment w:val="baseline"/>
        <w:rPr>
          <w:rFonts w:ascii="Times New Roman" w:hAnsi="Times New Roman" w:cs="Times New Roman"/>
          <w:color w:val="000000"/>
          <w:kern w:val="0"/>
          <w14:ligatures w14:val="none"/>
        </w:rPr>
      </w:pPr>
      <w:r w:rsidRPr="00D52518">
        <w:rPr>
          <w:rFonts w:ascii="Times New Roman" w:hAnsi="Times New Roman" w:cs="Times New Roman"/>
          <w:color w:val="000000"/>
          <w:kern w:val="0"/>
          <w14:ligatures w14:val="none"/>
        </w:rPr>
        <w:t>Books/stories (movement based on books) </w:t>
      </w:r>
    </w:p>
    <w:p w14:paraId="126A508D" w14:textId="77777777" w:rsidR="00D52518" w:rsidRPr="00D52518" w:rsidRDefault="00D52518" w:rsidP="00D52518">
      <w:pPr>
        <w:numPr>
          <w:ilvl w:val="0"/>
          <w:numId w:val="4"/>
        </w:numPr>
        <w:spacing w:after="0" w:line="240" w:lineRule="auto"/>
        <w:ind w:left="1080"/>
        <w:jc w:val="both"/>
        <w:textAlignment w:val="baseline"/>
        <w:rPr>
          <w:rFonts w:ascii="Times New Roman" w:hAnsi="Times New Roman" w:cs="Times New Roman"/>
          <w:color w:val="000000"/>
          <w:kern w:val="0"/>
          <w14:ligatures w14:val="none"/>
        </w:rPr>
      </w:pPr>
      <w:r w:rsidRPr="00D52518">
        <w:rPr>
          <w:rFonts w:ascii="Times New Roman" w:hAnsi="Times New Roman" w:cs="Times New Roman"/>
          <w:color w:val="000000"/>
          <w:kern w:val="0"/>
          <w14:ligatures w14:val="none"/>
        </w:rPr>
        <w:t>Themes? (friendship, confidence, inclusivity, general movement) </w:t>
      </w:r>
    </w:p>
    <w:p w14:paraId="13A0F928" w14:textId="77777777" w:rsidR="00D52518" w:rsidRPr="00D52518" w:rsidRDefault="00D52518" w:rsidP="00D52518">
      <w:pPr>
        <w:numPr>
          <w:ilvl w:val="0"/>
          <w:numId w:val="5"/>
        </w:numPr>
        <w:spacing w:after="0" w:line="240" w:lineRule="auto"/>
        <w:ind w:left="1080"/>
        <w:jc w:val="both"/>
        <w:textAlignment w:val="baseline"/>
        <w:rPr>
          <w:rFonts w:ascii="Times New Roman" w:hAnsi="Times New Roman" w:cs="Times New Roman"/>
          <w:color w:val="000000"/>
          <w:kern w:val="0"/>
          <w14:ligatures w14:val="none"/>
        </w:rPr>
      </w:pPr>
      <w:r w:rsidRPr="00D52518">
        <w:rPr>
          <w:rFonts w:ascii="Times New Roman" w:hAnsi="Times New Roman" w:cs="Times New Roman"/>
          <w:color w:val="000000"/>
          <w:kern w:val="0"/>
          <w14:ligatures w14:val="none"/>
        </w:rPr>
        <w:t>Imaginative, engaging </w:t>
      </w:r>
    </w:p>
    <w:p w14:paraId="21833565" w14:textId="77777777" w:rsidR="00D52518" w:rsidRPr="00D52518" w:rsidRDefault="00D52518" w:rsidP="00D52518">
      <w:pPr>
        <w:numPr>
          <w:ilvl w:val="0"/>
          <w:numId w:val="6"/>
        </w:numPr>
        <w:spacing w:after="0" w:line="240" w:lineRule="auto"/>
        <w:ind w:left="1080"/>
        <w:jc w:val="both"/>
        <w:textAlignment w:val="baseline"/>
        <w:rPr>
          <w:rFonts w:ascii="Times New Roman" w:hAnsi="Times New Roman" w:cs="Times New Roman"/>
          <w:color w:val="000000"/>
          <w:kern w:val="0"/>
          <w14:ligatures w14:val="none"/>
        </w:rPr>
      </w:pPr>
      <w:r w:rsidRPr="00D52518">
        <w:rPr>
          <w:rFonts w:ascii="Times New Roman" w:hAnsi="Times New Roman" w:cs="Times New Roman"/>
          <w:color w:val="000000"/>
          <w:kern w:val="0"/>
          <w14:ligatures w14:val="none"/>
        </w:rPr>
        <w:t>Improvisation, emotions </w:t>
      </w:r>
    </w:p>
    <w:p w14:paraId="41A43091" w14:textId="77777777" w:rsidR="00D52518" w:rsidRPr="00D52518" w:rsidRDefault="00D52518" w:rsidP="00D52518">
      <w:pPr>
        <w:shd w:val="clear" w:color="auto" w:fill="FFFFFF"/>
        <w:spacing w:after="0" w:line="240" w:lineRule="auto"/>
        <w:ind w:left="720"/>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 </w:t>
      </w:r>
    </w:p>
    <w:p w14:paraId="52E81273" w14:textId="77777777" w:rsidR="00D52518" w:rsidRPr="00D52518" w:rsidRDefault="00D52518" w:rsidP="00D52518">
      <w:pPr>
        <w:numPr>
          <w:ilvl w:val="0"/>
          <w:numId w:val="7"/>
        </w:numPr>
        <w:spacing w:after="0" w:line="240" w:lineRule="auto"/>
        <w:ind w:left="1080"/>
        <w:jc w:val="both"/>
        <w:textAlignment w:val="baseline"/>
        <w:rPr>
          <w:rFonts w:ascii="Times New Roman" w:hAnsi="Times New Roman" w:cs="Times New Roman"/>
          <w:color w:val="000000"/>
          <w:kern w:val="0"/>
          <w14:ligatures w14:val="none"/>
        </w:rPr>
      </w:pPr>
      <w:r w:rsidRPr="00D52518">
        <w:rPr>
          <w:rFonts w:ascii="Times New Roman" w:hAnsi="Times New Roman" w:cs="Times New Roman"/>
          <w:color w:val="000000"/>
          <w:kern w:val="0"/>
          <w14:ligatures w14:val="none"/>
        </w:rPr>
        <w:t xml:space="preserve">Look at </w:t>
      </w:r>
      <w:r w:rsidRPr="00D52518">
        <w:rPr>
          <w:rFonts w:ascii="Times New Roman" w:hAnsi="Times New Roman" w:cs="Times New Roman"/>
          <w:b/>
          <w:bCs/>
          <w:color w:val="000000"/>
          <w:kern w:val="0"/>
          <w14:ligatures w14:val="none"/>
        </w:rPr>
        <w:t>physical</w:t>
      </w:r>
      <w:r w:rsidRPr="00D52518">
        <w:rPr>
          <w:rFonts w:ascii="Times New Roman" w:hAnsi="Times New Roman" w:cs="Times New Roman"/>
          <w:color w:val="000000"/>
          <w:kern w:val="0"/>
          <w14:ligatures w14:val="none"/>
        </w:rPr>
        <w:t xml:space="preserve">, </w:t>
      </w:r>
      <w:r w:rsidRPr="00D52518">
        <w:rPr>
          <w:rFonts w:ascii="Times New Roman" w:hAnsi="Times New Roman" w:cs="Times New Roman"/>
          <w:b/>
          <w:bCs/>
          <w:color w:val="000000"/>
          <w:kern w:val="0"/>
          <w14:ligatures w14:val="none"/>
        </w:rPr>
        <w:t xml:space="preserve">psychological, emotional </w:t>
      </w:r>
      <w:r w:rsidRPr="00D52518">
        <w:rPr>
          <w:rFonts w:ascii="Times New Roman" w:hAnsi="Times New Roman" w:cs="Times New Roman"/>
          <w:color w:val="000000"/>
          <w:kern w:val="0"/>
          <w14:ligatures w14:val="none"/>
        </w:rPr>
        <w:t>stage of development to keep in mind. </w:t>
      </w:r>
    </w:p>
    <w:p w14:paraId="2C18B592" w14:textId="77777777" w:rsidR="00D52518" w:rsidRPr="00D52518" w:rsidRDefault="00D52518" w:rsidP="00D52518">
      <w:pPr>
        <w:shd w:val="clear" w:color="auto" w:fill="FFFFFF"/>
        <w:spacing w:after="0" w:line="240" w:lineRule="auto"/>
        <w:ind w:left="720"/>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---&gt; any steps to put in place at the beginning to incorporate safety, such as clapping hands mean listening.  </w:t>
      </w:r>
    </w:p>
    <w:p w14:paraId="4AFA7C2D" w14:textId="77777777" w:rsidR="00D52518" w:rsidRPr="00D52518" w:rsidRDefault="00D52518" w:rsidP="00D52518">
      <w:pPr>
        <w:numPr>
          <w:ilvl w:val="0"/>
          <w:numId w:val="8"/>
        </w:numPr>
        <w:spacing w:after="0" w:line="240" w:lineRule="auto"/>
        <w:ind w:left="1080"/>
        <w:jc w:val="both"/>
        <w:textAlignment w:val="baseline"/>
        <w:rPr>
          <w:rFonts w:ascii="Times New Roman" w:hAnsi="Times New Roman" w:cs="Times New Roman"/>
          <w:color w:val="000000"/>
          <w:kern w:val="0"/>
          <w14:ligatures w14:val="none"/>
        </w:rPr>
      </w:pPr>
      <w:r w:rsidRPr="00D52518">
        <w:rPr>
          <w:rFonts w:ascii="Times New Roman" w:hAnsi="Times New Roman" w:cs="Times New Roman"/>
          <w:color w:val="000000"/>
          <w:kern w:val="0"/>
          <w14:ligatures w14:val="none"/>
        </w:rPr>
        <w:t xml:space="preserve">Look at any </w:t>
      </w:r>
      <w:r w:rsidRPr="00D52518">
        <w:rPr>
          <w:rFonts w:ascii="Times New Roman" w:hAnsi="Times New Roman" w:cs="Times New Roman"/>
          <w:b/>
          <w:bCs/>
          <w:color w:val="000000"/>
          <w:kern w:val="0"/>
          <w14:ligatures w14:val="none"/>
        </w:rPr>
        <w:t xml:space="preserve">nurseries, preschools </w:t>
      </w:r>
      <w:r w:rsidRPr="00D52518">
        <w:rPr>
          <w:rFonts w:ascii="Times New Roman" w:hAnsi="Times New Roman" w:cs="Times New Roman"/>
          <w:color w:val="000000"/>
          <w:kern w:val="0"/>
          <w14:ligatures w14:val="none"/>
        </w:rPr>
        <w:t xml:space="preserve">and </w:t>
      </w:r>
      <w:r w:rsidRPr="00D52518">
        <w:rPr>
          <w:rFonts w:ascii="Times New Roman" w:hAnsi="Times New Roman" w:cs="Times New Roman"/>
          <w:b/>
          <w:bCs/>
          <w:color w:val="000000"/>
          <w:kern w:val="0"/>
          <w14:ligatures w14:val="none"/>
        </w:rPr>
        <w:t xml:space="preserve">libraries </w:t>
      </w:r>
      <w:r w:rsidRPr="00D52518">
        <w:rPr>
          <w:rFonts w:ascii="Times New Roman" w:hAnsi="Times New Roman" w:cs="Times New Roman"/>
          <w:color w:val="000000"/>
          <w:kern w:val="0"/>
          <w14:ligatures w14:val="none"/>
        </w:rPr>
        <w:t>in the area to possible facilitate their space for our workshops. (</w:t>
      </w:r>
      <w:r w:rsidRPr="00D52518">
        <w:rPr>
          <w:rFonts w:ascii="Times New Roman" w:hAnsi="Times New Roman" w:cs="Times New Roman"/>
          <w:i/>
          <w:iCs/>
          <w:color w:val="000000"/>
          <w:kern w:val="0"/>
          <w14:ligatures w14:val="none"/>
        </w:rPr>
        <w:t>Monday 1-5pm, Friday 1-3pm</w:t>
      </w:r>
      <w:r w:rsidRPr="00D52518">
        <w:rPr>
          <w:rFonts w:ascii="Times New Roman" w:hAnsi="Times New Roman" w:cs="Times New Roman"/>
          <w:color w:val="000000"/>
          <w:kern w:val="0"/>
          <w14:ligatures w14:val="none"/>
        </w:rPr>
        <w:t>) </w:t>
      </w:r>
    </w:p>
    <w:p w14:paraId="067AB7E6" w14:textId="77777777" w:rsidR="00D52518" w:rsidRPr="00D52518" w:rsidRDefault="00D52518" w:rsidP="00D52518">
      <w:pPr>
        <w:numPr>
          <w:ilvl w:val="0"/>
          <w:numId w:val="9"/>
        </w:numPr>
        <w:spacing w:after="0" w:line="240" w:lineRule="auto"/>
        <w:ind w:left="1080"/>
        <w:jc w:val="both"/>
        <w:textAlignment w:val="baseline"/>
        <w:rPr>
          <w:rFonts w:ascii="Times New Roman" w:hAnsi="Times New Roman" w:cs="Times New Roman"/>
          <w:color w:val="000000"/>
          <w:kern w:val="0"/>
          <w14:ligatures w14:val="none"/>
        </w:rPr>
      </w:pPr>
      <w:r w:rsidRPr="00D52518">
        <w:rPr>
          <w:rFonts w:ascii="Times New Roman" w:hAnsi="Times New Roman" w:cs="Times New Roman"/>
          <w:color w:val="000000"/>
          <w:kern w:val="0"/>
          <w14:ligatures w14:val="none"/>
        </w:rPr>
        <w:t>Hope to launch early years projects: 17</w:t>
      </w:r>
      <w:r w:rsidRPr="00D52518">
        <w:rPr>
          <w:rFonts w:ascii="Times New Roman" w:hAnsi="Times New Roman" w:cs="Times New Roman"/>
          <w:color w:val="000000"/>
          <w:kern w:val="0"/>
          <w:sz w:val="19"/>
          <w:szCs w:val="19"/>
          <w:vertAlign w:val="superscript"/>
          <w14:ligatures w14:val="none"/>
        </w:rPr>
        <w:t>th</w:t>
      </w:r>
      <w:r w:rsidRPr="00D52518">
        <w:rPr>
          <w:rFonts w:ascii="Times New Roman" w:hAnsi="Times New Roman" w:cs="Times New Roman"/>
          <w:color w:val="000000"/>
          <w:kern w:val="0"/>
          <w14:ligatures w14:val="none"/>
        </w:rPr>
        <w:t xml:space="preserve"> November/21</w:t>
      </w:r>
      <w:r w:rsidRPr="00D52518">
        <w:rPr>
          <w:rFonts w:ascii="Times New Roman" w:hAnsi="Times New Roman" w:cs="Times New Roman"/>
          <w:color w:val="000000"/>
          <w:kern w:val="0"/>
          <w:sz w:val="19"/>
          <w:szCs w:val="19"/>
          <w:vertAlign w:val="superscript"/>
          <w14:ligatures w14:val="none"/>
        </w:rPr>
        <w:t>st</w:t>
      </w:r>
      <w:r w:rsidRPr="00D52518">
        <w:rPr>
          <w:rFonts w:ascii="Times New Roman" w:hAnsi="Times New Roman" w:cs="Times New Roman"/>
          <w:color w:val="000000"/>
          <w:kern w:val="0"/>
          <w14:ligatures w14:val="none"/>
        </w:rPr>
        <w:t xml:space="preserve"> November week </w:t>
      </w:r>
    </w:p>
    <w:p w14:paraId="2CED9519" w14:textId="77777777" w:rsidR="00D52518" w:rsidRPr="00D52518" w:rsidRDefault="00D52518" w:rsidP="00D52518">
      <w:pPr>
        <w:shd w:val="clear" w:color="auto" w:fill="FFFFFF"/>
        <w:spacing w:after="0" w:line="240" w:lineRule="auto"/>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 </w:t>
      </w:r>
    </w:p>
    <w:p w14:paraId="317DAFCF" w14:textId="77777777" w:rsidR="00D52518" w:rsidRPr="00D52518" w:rsidRDefault="00D52518" w:rsidP="00D52518">
      <w:pPr>
        <w:shd w:val="clear" w:color="auto" w:fill="FFFFFF"/>
        <w:spacing w:line="240" w:lineRule="auto"/>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Books: </w:t>
      </w:r>
    </w:p>
    <w:p w14:paraId="3DCE55DE" w14:textId="77777777" w:rsidR="00D52518" w:rsidRPr="00D52518" w:rsidRDefault="00D52518" w:rsidP="00D52518">
      <w:pPr>
        <w:numPr>
          <w:ilvl w:val="0"/>
          <w:numId w:val="10"/>
        </w:numPr>
        <w:spacing w:after="0" w:line="240" w:lineRule="auto"/>
        <w:ind w:left="1080"/>
        <w:jc w:val="both"/>
        <w:textAlignment w:val="baseline"/>
        <w:rPr>
          <w:rFonts w:ascii="Times New Roman" w:hAnsi="Times New Roman" w:cs="Times New Roman"/>
          <w:color w:val="000000"/>
          <w:kern w:val="0"/>
          <w14:ligatures w14:val="none"/>
        </w:rPr>
      </w:pPr>
      <w:r w:rsidRPr="00D52518">
        <w:rPr>
          <w:rFonts w:ascii="Times New Roman" w:hAnsi="Times New Roman" w:cs="Times New Roman"/>
          <w:color w:val="000000"/>
          <w:kern w:val="0"/>
          <w14:ligatures w14:val="none"/>
        </w:rPr>
        <w:t>Very Hungry Caterpillar </w:t>
      </w:r>
    </w:p>
    <w:p w14:paraId="2FC0EBEF" w14:textId="77777777" w:rsidR="00D52518" w:rsidRPr="00D52518" w:rsidRDefault="00D52518" w:rsidP="00D52518">
      <w:pPr>
        <w:numPr>
          <w:ilvl w:val="0"/>
          <w:numId w:val="11"/>
        </w:numPr>
        <w:spacing w:after="0" w:line="240" w:lineRule="auto"/>
        <w:ind w:left="1080"/>
        <w:jc w:val="both"/>
        <w:textAlignment w:val="baseline"/>
        <w:rPr>
          <w:rFonts w:ascii="Times New Roman" w:hAnsi="Times New Roman" w:cs="Times New Roman"/>
          <w:color w:val="000000"/>
          <w:kern w:val="0"/>
          <w14:ligatures w14:val="none"/>
        </w:rPr>
      </w:pPr>
      <w:proofErr w:type="spellStart"/>
      <w:r w:rsidRPr="00D52518">
        <w:rPr>
          <w:rFonts w:ascii="Times New Roman" w:hAnsi="Times New Roman" w:cs="Times New Roman"/>
          <w:color w:val="000000"/>
          <w:kern w:val="0"/>
          <w14:ligatures w14:val="none"/>
        </w:rPr>
        <w:t>Gruffalo</w:t>
      </w:r>
      <w:proofErr w:type="spellEnd"/>
      <w:r w:rsidRPr="00D52518">
        <w:rPr>
          <w:rFonts w:ascii="Times New Roman" w:hAnsi="Times New Roman" w:cs="Times New Roman"/>
          <w:color w:val="000000"/>
          <w:kern w:val="0"/>
          <w14:ligatures w14:val="none"/>
        </w:rPr>
        <w:t> </w:t>
      </w:r>
    </w:p>
    <w:p w14:paraId="1727F1D7" w14:textId="77777777" w:rsidR="00D52518" w:rsidRPr="00D52518" w:rsidRDefault="00D52518" w:rsidP="00D52518">
      <w:pPr>
        <w:numPr>
          <w:ilvl w:val="0"/>
          <w:numId w:val="12"/>
        </w:numPr>
        <w:spacing w:after="0" w:line="240" w:lineRule="auto"/>
        <w:ind w:left="1080"/>
        <w:jc w:val="both"/>
        <w:textAlignment w:val="baseline"/>
        <w:rPr>
          <w:rFonts w:ascii="Times New Roman" w:hAnsi="Times New Roman" w:cs="Times New Roman"/>
          <w:color w:val="000000"/>
          <w:kern w:val="0"/>
          <w14:ligatures w14:val="none"/>
        </w:rPr>
      </w:pPr>
      <w:r w:rsidRPr="00D52518">
        <w:rPr>
          <w:rFonts w:ascii="Times New Roman" w:hAnsi="Times New Roman" w:cs="Times New Roman"/>
          <w:color w:val="000000"/>
          <w:kern w:val="0"/>
          <w14:ligatures w14:val="none"/>
        </w:rPr>
        <w:t>We’re Going on a Bear Hunt </w:t>
      </w:r>
    </w:p>
    <w:p w14:paraId="7275798D" w14:textId="77777777" w:rsidR="00D52518" w:rsidRPr="00D52518" w:rsidRDefault="00D52518" w:rsidP="00D52518">
      <w:pPr>
        <w:numPr>
          <w:ilvl w:val="0"/>
          <w:numId w:val="12"/>
        </w:numPr>
        <w:spacing w:after="0" w:line="240" w:lineRule="auto"/>
        <w:ind w:left="1080"/>
        <w:jc w:val="both"/>
        <w:textAlignment w:val="baseline"/>
        <w:rPr>
          <w:rFonts w:ascii="Times New Roman" w:hAnsi="Times New Roman" w:cs="Times New Roman"/>
          <w:color w:val="000000"/>
          <w:kern w:val="0"/>
          <w14:ligatures w14:val="none"/>
        </w:rPr>
      </w:pPr>
      <w:r w:rsidRPr="00D52518">
        <w:rPr>
          <w:rFonts w:ascii="Times New Roman" w:hAnsi="Times New Roman" w:cs="Times New Roman"/>
          <w:color w:val="000000"/>
          <w:kern w:val="0"/>
          <w14:ligatures w14:val="none"/>
        </w:rPr>
        <w:t>Christmas Books</w:t>
      </w:r>
    </w:p>
    <w:p w14:paraId="1FC51C1F" w14:textId="77777777" w:rsidR="00D52518" w:rsidRPr="00D52518" w:rsidRDefault="00D52518" w:rsidP="00D52518">
      <w:pPr>
        <w:shd w:val="clear" w:color="auto" w:fill="FFFFFF"/>
        <w:spacing w:after="0" w:line="240" w:lineRule="auto"/>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 </w:t>
      </w:r>
    </w:p>
    <w:p w14:paraId="67D49B83" w14:textId="77777777" w:rsidR="00D52518" w:rsidRPr="00D52518" w:rsidRDefault="00D52518" w:rsidP="00D52518">
      <w:pPr>
        <w:shd w:val="clear" w:color="auto" w:fill="FFFFFF"/>
        <w:spacing w:after="0" w:line="240" w:lineRule="auto"/>
        <w:jc w:val="both"/>
        <w:rPr>
          <w:rFonts w:ascii="Times New Roman" w:hAnsi="Times New Roman" w:cs="Times New Roman"/>
          <w:kern w:val="0"/>
          <w14:ligatures w14:val="none"/>
        </w:rPr>
      </w:pPr>
    </w:p>
    <w:p w14:paraId="625EF104" w14:textId="77777777" w:rsidR="00D52518" w:rsidRPr="00D52518" w:rsidRDefault="00D52518" w:rsidP="00D52518">
      <w:pPr>
        <w:shd w:val="clear" w:color="auto" w:fill="FFFFFF"/>
        <w:spacing w:after="0" w:line="240" w:lineRule="auto"/>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 </w:t>
      </w:r>
    </w:p>
    <w:p w14:paraId="6F510D07" w14:textId="77777777" w:rsidR="00D52518" w:rsidRPr="00D52518" w:rsidRDefault="00D52518" w:rsidP="00D52518">
      <w:pPr>
        <w:shd w:val="clear" w:color="auto" w:fill="FFFFFF"/>
        <w:spacing w:after="0" w:line="240" w:lineRule="auto"/>
        <w:jc w:val="both"/>
        <w:rPr>
          <w:rFonts w:ascii="Times New Roman" w:hAnsi="Times New Roman" w:cs="Times New Roman"/>
          <w:kern w:val="0"/>
          <w14:ligatures w14:val="none"/>
        </w:rPr>
      </w:pPr>
      <w:r w:rsidRPr="00D52518">
        <w:rPr>
          <w:rFonts w:ascii="Times New Roman" w:hAnsi="Times New Roman" w:cs="Times New Roman"/>
          <w:color w:val="000000"/>
          <w:kern w:val="0"/>
          <w:sz w:val="36"/>
          <w:szCs w:val="36"/>
          <w14:ligatures w14:val="none"/>
        </w:rPr>
        <w:t>Early Years Workshop Plan (3-5 years old): </w:t>
      </w:r>
    </w:p>
    <w:p w14:paraId="136DB8F0" w14:textId="77777777" w:rsidR="00D52518" w:rsidRPr="00D52518" w:rsidRDefault="00D52518" w:rsidP="00D52518">
      <w:pPr>
        <w:shd w:val="clear" w:color="auto" w:fill="FFFFFF"/>
        <w:spacing w:after="0" w:line="240" w:lineRule="auto"/>
        <w:jc w:val="both"/>
        <w:rPr>
          <w:rFonts w:ascii="Times New Roman" w:hAnsi="Times New Roman" w:cs="Times New Roman"/>
          <w:kern w:val="0"/>
          <w14:ligatures w14:val="none"/>
        </w:rPr>
      </w:pPr>
      <w:r w:rsidRPr="00D52518">
        <w:rPr>
          <w:rFonts w:ascii="Times New Roman" w:hAnsi="Times New Roman" w:cs="Times New Roman"/>
          <w:color w:val="000000"/>
          <w:kern w:val="0"/>
          <w:sz w:val="28"/>
          <w:szCs w:val="28"/>
          <w14:ligatures w14:val="none"/>
        </w:rPr>
        <w:t>Dance, Music and Storytelling Workshop </w:t>
      </w:r>
    </w:p>
    <w:p w14:paraId="735C782C" w14:textId="77777777" w:rsidR="00D52518" w:rsidRPr="00D52518" w:rsidRDefault="00D52518" w:rsidP="00D52518">
      <w:pPr>
        <w:shd w:val="clear" w:color="auto" w:fill="FFFFFF"/>
        <w:spacing w:after="0" w:line="240" w:lineRule="auto"/>
        <w:jc w:val="both"/>
        <w:rPr>
          <w:rFonts w:ascii="Times New Roman" w:hAnsi="Times New Roman" w:cs="Times New Roman"/>
          <w:kern w:val="0"/>
          <w14:ligatures w14:val="none"/>
        </w:rPr>
      </w:pPr>
      <w:r w:rsidRPr="00D52518">
        <w:rPr>
          <w:rFonts w:ascii="Times New Roman" w:hAnsi="Times New Roman" w:cs="Times New Roman"/>
          <w:b/>
          <w:bCs/>
          <w:color w:val="000000"/>
          <w:kern w:val="0"/>
          <w14:ligatures w14:val="none"/>
        </w:rPr>
        <w:t>Theme:</w:t>
      </w:r>
      <w:r w:rsidRPr="00D52518">
        <w:rPr>
          <w:rFonts w:ascii="Times New Roman" w:hAnsi="Times New Roman" w:cs="Times New Roman"/>
          <w:color w:val="000000"/>
          <w:kern w:val="0"/>
          <w14:ligatures w14:val="none"/>
        </w:rPr>
        <w:t xml:space="preserve"> Growth, character building, confidence growth, movement, and transformation </w:t>
      </w:r>
    </w:p>
    <w:p w14:paraId="3D7B1789" w14:textId="77777777" w:rsidR="00D52518" w:rsidRPr="00D52518" w:rsidRDefault="00D52518" w:rsidP="00D52518">
      <w:pPr>
        <w:shd w:val="clear" w:color="auto" w:fill="FFFFFF"/>
        <w:spacing w:after="0" w:line="240" w:lineRule="auto"/>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We encourage embodied learning, imagination, play and learning through storytelling.  </w:t>
      </w:r>
    </w:p>
    <w:p w14:paraId="3642BDA9" w14:textId="77777777" w:rsidR="00D52518" w:rsidRPr="00D52518" w:rsidRDefault="00D52518" w:rsidP="00D52518">
      <w:pPr>
        <w:shd w:val="clear" w:color="auto" w:fill="FFFFFF"/>
        <w:spacing w:after="0" w:line="240" w:lineRule="auto"/>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 </w:t>
      </w:r>
    </w:p>
    <w:p w14:paraId="3972BC89" w14:textId="77777777" w:rsidR="00D52518" w:rsidRPr="00D52518" w:rsidRDefault="00D52518" w:rsidP="00D52518">
      <w:pPr>
        <w:shd w:val="clear" w:color="auto" w:fill="FFFFFF"/>
        <w:spacing w:after="0" w:line="240" w:lineRule="auto"/>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WELCOME &amp; WARM-UP:  </w:t>
      </w:r>
    </w:p>
    <w:p w14:paraId="01B799D5" w14:textId="77777777" w:rsidR="00D52518" w:rsidRPr="00D52518" w:rsidRDefault="00D52518" w:rsidP="00D52518">
      <w:pPr>
        <w:spacing w:after="0" w:line="240" w:lineRule="auto"/>
        <w:jc w:val="both"/>
        <w:rPr>
          <w:rFonts w:ascii="Times New Roman" w:hAnsi="Times New Roman" w:cs="Times New Roman"/>
          <w:kern w:val="0"/>
          <w14:ligatures w14:val="none"/>
        </w:rPr>
      </w:pPr>
      <w:r w:rsidRPr="00D52518">
        <w:rPr>
          <w:rFonts w:ascii="Times New Roman" w:hAnsi="Times New Roman" w:cs="Times New Roman"/>
          <w:b/>
          <w:bCs/>
          <w:color w:val="000000"/>
          <w:kern w:val="0"/>
          <w14:ligatures w14:val="none"/>
        </w:rPr>
        <w:t>Introductions:</w:t>
      </w:r>
    </w:p>
    <w:p w14:paraId="7B952D7C" w14:textId="77777777" w:rsidR="00D52518" w:rsidRPr="00D52518" w:rsidRDefault="00D52518" w:rsidP="00D52518">
      <w:pPr>
        <w:numPr>
          <w:ilvl w:val="0"/>
          <w:numId w:val="13"/>
        </w:numPr>
        <w:spacing w:after="0" w:line="240" w:lineRule="auto"/>
        <w:jc w:val="both"/>
        <w:textAlignment w:val="baseline"/>
        <w:rPr>
          <w:rFonts w:ascii="Times New Roman" w:hAnsi="Times New Roman" w:cs="Times New Roman"/>
          <w:color w:val="000000"/>
          <w:kern w:val="0"/>
          <w14:ligatures w14:val="none"/>
        </w:rPr>
      </w:pPr>
      <w:r w:rsidRPr="00D52518">
        <w:rPr>
          <w:rFonts w:ascii="Times New Roman" w:hAnsi="Times New Roman" w:cs="Times New Roman"/>
          <w:b/>
          <w:bCs/>
          <w:color w:val="000000"/>
          <w:kern w:val="0"/>
          <w14:ligatures w14:val="none"/>
        </w:rPr>
        <w:t xml:space="preserve">Welcome </w:t>
      </w:r>
      <w:r w:rsidRPr="00D52518">
        <w:rPr>
          <w:rFonts w:ascii="Times New Roman" w:hAnsi="Times New Roman" w:cs="Times New Roman"/>
          <w:color w:val="000000"/>
          <w:kern w:val="0"/>
          <w14:ligatures w14:val="none"/>
        </w:rPr>
        <w:t>parents/carers and children…</w:t>
      </w:r>
      <w:proofErr w:type="spellStart"/>
      <w:r w:rsidRPr="00D52518">
        <w:rPr>
          <w:rFonts w:ascii="Times New Roman" w:hAnsi="Times New Roman" w:cs="Times New Roman"/>
          <w:color w:val="000000"/>
          <w:kern w:val="0"/>
          <w14:ligatures w14:val="none"/>
        </w:rPr>
        <w:t>facilitiate</w:t>
      </w:r>
      <w:proofErr w:type="spellEnd"/>
      <w:r w:rsidRPr="00D52518">
        <w:rPr>
          <w:rFonts w:ascii="Times New Roman" w:hAnsi="Times New Roman" w:cs="Times New Roman"/>
          <w:color w:val="000000"/>
          <w:kern w:val="0"/>
          <w14:ligatures w14:val="none"/>
        </w:rPr>
        <w:t xml:space="preserve"> a workshop that will involve dance, music and storytelling…</w:t>
      </w:r>
    </w:p>
    <w:p w14:paraId="24FED53A" w14:textId="77777777" w:rsidR="00D52518" w:rsidRPr="00D52518" w:rsidRDefault="00D52518" w:rsidP="00D52518">
      <w:pPr>
        <w:numPr>
          <w:ilvl w:val="0"/>
          <w:numId w:val="13"/>
        </w:numPr>
        <w:spacing w:after="0" w:line="240" w:lineRule="auto"/>
        <w:jc w:val="both"/>
        <w:textAlignment w:val="baseline"/>
        <w:rPr>
          <w:rFonts w:ascii="Times New Roman" w:hAnsi="Times New Roman" w:cs="Times New Roman"/>
          <w:color w:val="000000"/>
          <w:kern w:val="0"/>
          <w14:ligatures w14:val="none"/>
        </w:rPr>
      </w:pPr>
      <w:r w:rsidRPr="00D52518">
        <w:rPr>
          <w:rFonts w:ascii="Times New Roman" w:hAnsi="Times New Roman" w:cs="Times New Roman"/>
          <w:b/>
          <w:bCs/>
          <w:color w:val="000000"/>
          <w:kern w:val="0"/>
          <w14:ligatures w14:val="none"/>
        </w:rPr>
        <w:t>Safeguarding and duty of care</w:t>
      </w:r>
      <w:r w:rsidRPr="00D52518">
        <w:rPr>
          <w:rFonts w:ascii="Times New Roman" w:hAnsi="Times New Roman" w:cs="Times New Roman"/>
          <w:color w:val="000000"/>
          <w:kern w:val="0"/>
          <w14:ligatures w14:val="none"/>
        </w:rPr>
        <w:t xml:space="preserve"> - each child is their responsibility if they leave the circle, which is completely fine. Explain where toilets and changing facilities are. We do have coming together strategies (donut, ‘whats in the box’ and storytelling) which with encouragement to regroup would be greatly appreciated however not compulsory. </w:t>
      </w:r>
    </w:p>
    <w:p w14:paraId="5F46E11E" w14:textId="77777777" w:rsidR="00D52518" w:rsidRPr="00D52518" w:rsidRDefault="00D52518" w:rsidP="00D52518">
      <w:pPr>
        <w:spacing w:after="240" w:line="240" w:lineRule="auto"/>
        <w:jc w:val="both"/>
        <w:rPr>
          <w:rFonts w:ascii="Times New Roman" w:eastAsia="Times New Roman" w:hAnsi="Times New Roman" w:cs="Times New Roman"/>
          <w:kern w:val="0"/>
          <w14:ligatures w14:val="none"/>
        </w:rPr>
      </w:pPr>
      <w:r w:rsidRPr="00D52518">
        <w:rPr>
          <w:rFonts w:ascii="Times New Roman" w:eastAsia="Times New Roman" w:hAnsi="Times New Roman" w:cs="Times New Roman"/>
          <w:kern w:val="0"/>
          <w14:ligatures w14:val="none"/>
        </w:rPr>
        <w:br/>
      </w:r>
    </w:p>
    <w:p w14:paraId="3D372DF1" w14:textId="77777777" w:rsidR="00D52518" w:rsidRPr="00D52518" w:rsidRDefault="00D52518" w:rsidP="00D52518">
      <w:pPr>
        <w:spacing w:after="0" w:line="240" w:lineRule="auto"/>
        <w:jc w:val="both"/>
        <w:rPr>
          <w:rFonts w:ascii="Times New Roman" w:hAnsi="Times New Roman" w:cs="Times New Roman"/>
          <w:kern w:val="0"/>
          <w14:ligatures w14:val="none"/>
        </w:rPr>
      </w:pPr>
      <w:r w:rsidRPr="00D52518">
        <w:rPr>
          <w:rFonts w:ascii="Times New Roman" w:hAnsi="Times New Roman" w:cs="Times New Roman"/>
          <w:b/>
          <w:bCs/>
          <w:color w:val="000000"/>
          <w:kern w:val="0"/>
          <w14:ligatures w14:val="none"/>
        </w:rPr>
        <w:t>‘Wiggly’ Warm Up</w:t>
      </w:r>
      <w:r w:rsidRPr="00D52518">
        <w:rPr>
          <w:rFonts w:ascii="Times New Roman" w:hAnsi="Times New Roman" w:cs="Times New Roman"/>
          <w:color w:val="000000"/>
          <w:kern w:val="0"/>
          <w14:ligatures w14:val="none"/>
        </w:rPr>
        <w:t xml:space="preserve"> --&gt; basic stretches, imagery (“small like a cocoon, big like butterfly wings”) </w:t>
      </w:r>
      <w:r w:rsidRPr="00D52518">
        <w:rPr>
          <w:rFonts w:ascii="Times New Roman" w:hAnsi="Times New Roman" w:cs="Times New Roman"/>
          <w:color w:val="000000"/>
          <w:kern w:val="0"/>
          <w14:ligatures w14:val="none"/>
        </w:rPr>
        <w:tab/>
      </w:r>
      <w:r w:rsidRPr="00D52518">
        <w:rPr>
          <w:rFonts w:ascii="Times New Roman" w:hAnsi="Times New Roman" w:cs="Times New Roman"/>
          <w:i/>
          <w:iCs/>
          <w:color w:val="000000"/>
          <w:kern w:val="0"/>
          <w14:ligatures w14:val="none"/>
        </w:rPr>
        <w:t>With music</w:t>
      </w:r>
    </w:p>
    <w:p w14:paraId="08EA3B90" w14:textId="77777777" w:rsidR="00D52518" w:rsidRPr="00D52518" w:rsidRDefault="00D52518" w:rsidP="00D52518">
      <w:pPr>
        <w:shd w:val="clear" w:color="auto" w:fill="FFFFFF"/>
        <w:spacing w:after="0" w:line="240" w:lineRule="auto"/>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 </w:t>
      </w:r>
    </w:p>
    <w:p w14:paraId="1CFBC1F4" w14:textId="77777777" w:rsidR="00D52518" w:rsidRPr="00D52518" w:rsidRDefault="00D52518" w:rsidP="00D52518">
      <w:pPr>
        <w:shd w:val="clear" w:color="auto" w:fill="FFFFFF"/>
        <w:spacing w:line="240" w:lineRule="auto"/>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lastRenderedPageBreak/>
        <w:t>BODY:  </w:t>
      </w:r>
    </w:p>
    <w:p w14:paraId="014C81CA" w14:textId="77777777" w:rsidR="00D52518" w:rsidRPr="00D52518" w:rsidRDefault="00D52518" w:rsidP="00D52518">
      <w:pPr>
        <w:numPr>
          <w:ilvl w:val="0"/>
          <w:numId w:val="14"/>
        </w:numPr>
        <w:spacing w:after="0" w:line="240" w:lineRule="auto"/>
        <w:ind w:left="1080"/>
        <w:jc w:val="both"/>
        <w:textAlignment w:val="baseline"/>
        <w:rPr>
          <w:rFonts w:ascii="Times New Roman" w:hAnsi="Times New Roman" w:cs="Times New Roman"/>
          <w:color w:val="000000"/>
          <w:kern w:val="0"/>
          <w14:ligatures w14:val="none"/>
        </w:rPr>
      </w:pPr>
      <w:proofErr w:type="spellStart"/>
      <w:r w:rsidRPr="00D52518">
        <w:rPr>
          <w:rFonts w:ascii="Times New Roman" w:hAnsi="Times New Roman" w:cs="Times New Roman"/>
          <w:b/>
          <w:bCs/>
          <w:color w:val="000000"/>
          <w:kern w:val="0"/>
          <w14:ligatures w14:val="none"/>
        </w:rPr>
        <w:t>Storytime</w:t>
      </w:r>
      <w:proofErr w:type="spellEnd"/>
      <w:r w:rsidRPr="00D52518">
        <w:rPr>
          <w:rFonts w:ascii="Times New Roman" w:hAnsi="Times New Roman" w:cs="Times New Roman"/>
          <w:b/>
          <w:bCs/>
          <w:color w:val="000000"/>
          <w:kern w:val="0"/>
          <w14:ligatures w14:val="none"/>
        </w:rPr>
        <w:t xml:space="preserve"> </w:t>
      </w:r>
      <w:r w:rsidRPr="00D52518">
        <w:rPr>
          <w:rFonts w:ascii="Times New Roman" w:hAnsi="Times New Roman" w:cs="Times New Roman"/>
          <w:color w:val="000000"/>
          <w:kern w:val="0"/>
          <w14:ligatures w14:val="none"/>
        </w:rPr>
        <w:t>with movements (</w:t>
      </w:r>
      <w:hyperlink r:id="rId5" w:history="1">
        <w:r w:rsidRPr="00D52518">
          <w:rPr>
            <w:rFonts w:ascii="Times New Roman" w:hAnsi="Times New Roman" w:cs="Times New Roman"/>
            <w:color w:val="467886"/>
            <w:kern w:val="0"/>
            <w:u w:val="single"/>
            <w14:ligatures w14:val="none"/>
          </w:rPr>
          <w:t>https://nfc.cambridgeschool.edu.in/wp-content/uploads/sites/2/2020/05/THE-VERY-HUNGRY-CATERPILLAR.pdf</w:t>
        </w:r>
      </w:hyperlink>
      <w:r w:rsidRPr="00D52518">
        <w:rPr>
          <w:rFonts w:ascii="Times New Roman" w:hAnsi="Times New Roman" w:cs="Times New Roman"/>
          <w:color w:val="000000"/>
          <w:kern w:val="0"/>
          <w14:ligatures w14:val="none"/>
        </w:rPr>
        <w:t>) </w:t>
      </w:r>
    </w:p>
    <w:p w14:paraId="6F1BD52F" w14:textId="77777777" w:rsidR="00D52518" w:rsidRPr="00D52518" w:rsidRDefault="00D52518" w:rsidP="00D52518">
      <w:pPr>
        <w:spacing w:after="0" w:line="240" w:lineRule="auto"/>
        <w:jc w:val="both"/>
        <w:rPr>
          <w:rFonts w:ascii="Times New Roman" w:eastAsia="Times New Roman" w:hAnsi="Times New Roman" w:cs="Times New Roman"/>
          <w:kern w:val="0"/>
          <w14:ligatures w14:val="none"/>
        </w:rPr>
      </w:pPr>
    </w:p>
    <w:p w14:paraId="19CE4BC3" w14:textId="77777777" w:rsidR="00D52518" w:rsidRPr="00D52518" w:rsidRDefault="00D52518" w:rsidP="00D52518">
      <w:pPr>
        <w:shd w:val="clear" w:color="auto" w:fill="FFFFFF"/>
        <w:spacing w:line="240" w:lineRule="auto"/>
        <w:jc w:val="both"/>
        <w:rPr>
          <w:rFonts w:ascii="Times New Roman" w:hAnsi="Times New Roman" w:cs="Times New Roman"/>
          <w:kern w:val="0"/>
          <w14:ligatures w14:val="none"/>
        </w:rPr>
      </w:pPr>
      <w:r w:rsidRPr="00D52518">
        <w:rPr>
          <w:rFonts w:ascii="Times New Roman" w:hAnsi="Times New Roman" w:cs="Times New Roman"/>
          <w:i/>
          <w:iCs/>
          <w:color w:val="000000"/>
          <w:kern w:val="0"/>
          <w14:ligatures w14:val="none"/>
        </w:rPr>
        <w:t>One person is reading the story, the other is facilitating</w:t>
      </w:r>
      <w:r w:rsidRPr="00D52518">
        <w:rPr>
          <w:rFonts w:ascii="Times New Roman" w:hAnsi="Times New Roman" w:cs="Times New Roman"/>
          <w:color w:val="000000"/>
          <w:kern w:val="0"/>
          <w14:ligatures w14:val="none"/>
        </w:rPr>
        <w:t xml:space="preserve"> - </w:t>
      </w:r>
      <w:r w:rsidRPr="00D52518">
        <w:rPr>
          <w:rFonts w:ascii="Times New Roman" w:hAnsi="Times New Roman" w:cs="Times New Roman"/>
          <w:i/>
          <w:iCs/>
          <w:color w:val="000000"/>
          <w:kern w:val="0"/>
          <w14:ligatures w14:val="none"/>
        </w:rPr>
        <w:t>20 mins for main body</w:t>
      </w:r>
    </w:p>
    <w:tbl>
      <w:tblPr>
        <w:tblW w:w="0" w:type="auto"/>
        <w:tblCellMar>
          <w:top w:w="15" w:type="dxa"/>
          <w:left w:w="15" w:type="dxa"/>
          <w:bottom w:w="15" w:type="dxa"/>
          <w:right w:w="15" w:type="dxa"/>
        </w:tblCellMar>
        <w:tblLook w:val="04A0" w:firstRow="1" w:lastRow="0" w:firstColumn="1" w:lastColumn="0" w:noHBand="0" w:noVBand="1"/>
      </w:tblPr>
      <w:tblGrid>
        <w:gridCol w:w="1784"/>
        <w:gridCol w:w="7212"/>
      </w:tblGrid>
      <w:tr w:rsidR="00D52518" w:rsidRPr="00D52518" w14:paraId="7F072241" w14:textId="77777777">
        <w:trPr>
          <w:trHeight w:val="345"/>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1A3D350F" w14:textId="77777777" w:rsidR="00D52518" w:rsidRPr="00D52518" w:rsidRDefault="00D52518" w:rsidP="00D52518">
            <w:pPr>
              <w:spacing w:before="40" w:after="40" w:line="240" w:lineRule="auto"/>
              <w:ind w:left="-80"/>
              <w:jc w:val="both"/>
              <w:rPr>
                <w:rFonts w:ascii="Times New Roman" w:hAnsi="Times New Roman" w:cs="Times New Roman"/>
                <w:kern w:val="0"/>
                <w14:ligatures w14:val="none"/>
              </w:rPr>
            </w:pPr>
            <w:r w:rsidRPr="00D52518">
              <w:rPr>
                <w:rFonts w:ascii="Times New Roman" w:hAnsi="Times New Roman" w:cs="Times New Roman"/>
                <w:b/>
                <w:bCs/>
                <w:color w:val="000000"/>
                <w:kern w:val="0"/>
                <w14:ligatures w14:val="none"/>
              </w:rPr>
              <w:t>Story Part</w:t>
            </w:r>
            <w:r w:rsidRPr="00D52518">
              <w:rPr>
                <w:rFonts w:ascii="Times New Roman" w:hAnsi="Times New Roman" w:cs="Times New Roman"/>
                <w:color w:val="000000"/>
                <w:kern w:val="0"/>
                <w14:ligatures w14:val="none"/>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9294349" w14:textId="77777777" w:rsidR="00D52518" w:rsidRPr="00D52518" w:rsidRDefault="00D52518" w:rsidP="00D52518">
            <w:pPr>
              <w:spacing w:before="40" w:after="40" w:line="240" w:lineRule="auto"/>
              <w:ind w:left="-80"/>
              <w:jc w:val="both"/>
              <w:rPr>
                <w:rFonts w:ascii="Times New Roman" w:hAnsi="Times New Roman" w:cs="Times New Roman"/>
                <w:kern w:val="0"/>
                <w14:ligatures w14:val="none"/>
              </w:rPr>
            </w:pPr>
            <w:r w:rsidRPr="00D52518">
              <w:rPr>
                <w:rFonts w:ascii="Times New Roman" w:hAnsi="Times New Roman" w:cs="Times New Roman"/>
                <w:b/>
                <w:bCs/>
                <w:color w:val="000000"/>
                <w:kern w:val="0"/>
                <w14:ligatures w14:val="none"/>
              </w:rPr>
              <w:t>Movement</w:t>
            </w:r>
            <w:r w:rsidRPr="00D52518">
              <w:rPr>
                <w:rFonts w:ascii="Times New Roman" w:hAnsi="Times New Roman" w:cs="Times New Roman"/>
                <w:color w:val="000000"/>
                <w:kern w:val="0"/>
                <w14:ligatures w14:val="none"/>
              </w:rPr>
              <w:t> </w:t>
            </w:r>
          </w:p>
        </w:tc>
      </w:tr>
      <w:tr w:rsidR="00D52518" w:rsidRPr="00D52518" w14:paraId="59C884D4" w14:textId="77777777">
        <w:trPr>
          <w:trHeight w:val="345"/>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4FBA168B" w14:textId="77777777" w:rsidR="00D52518" w:rsidRPr="00D52518" w:rsidRDefault="00D52518" w:rsidP="00D52518">
            <w:pPr>
              <w:spacing w:before="40" w:after="40" w:line="240" w:lineRule="auto"/>
              <w:ind w:left="-80"/>
              <w:jc w:val="both"/>
              <w:rPr>
                <w:rFonts w:ascii="Times New Roman" w:hAnsi="Times New Roman" w:cs="Times New Roman"/>
                <w:kern w:val="0"/>
                <w14:ligatures w14:val="none"/>
              </w:rPr>
            </w:pPr>
            <w:r w:rsidRPr="00D52518">
              <w:rPr>
                <w:rFonts w:ascii="Times New Roman" w:hAnsi="Times New Roman" w:cs="Times New Roman"/>
                <w:b/>
                <w:bCs/>
                <w:color w:val="000000"/>
                <w:kern w:val="0"/>
                <w14:ligatures w14:val="none"/>
              </w:rPr>
              <w:t>Egg hatches</w:t>
            </w:r>
            <w:r w:rsidRPr="00D52518">
              <w:rPr>
                <w:rFonts w:ascii="Times New Roman" w:hAnsi="Times New Roman" w:cs="Times New Roman"/>
                <w:color w:val="000000"/>
                <w:kern w:val="0"/>
                <w14:ligatures w14:val="none"/>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0FFA0CC" w14:textId="77777777" w:rsidR="00D52518" w:rsidRPr="00D52518" w:rsidRDefault="00D52518" w:rsidP="00D52518">
            <w:pPr>
              <w:spacing w:before="40" w:after="40" w:line="240" w:lineRule="auto"/>
              <w:ind w:left="-80"/>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Children curl up small, then slowly “hatch” and stretch out. </w:t>
            </w:r>
          </w:p>
        </w:tc>
      </w:tr>
      <w:tr w:rsidR="00D52518" w:rsidRPr="00D52518" w14:paraId="48650C15" w14:textId="77777777">
        <w:trPr>
          <w:trHeight w:val="645"/>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7C9CA73B" w14:textId="77777777" w:rsidR="00D52518" w:rsidRPr="00D52518" w:rsidRDefault="00D52518" w:rsidP="00D52518">
            <w:pPr>
              <w:spacing w:before="40" w:after="40" w:line="240" w:lineRule="auto"/>
              <w:ind w:left="-80"/>
              <w:jc w:val="both"/>
              <w:rPr>
                <w:rFonts w:ascii="Times New Roman" w:hAnsi="Times New Roman" w:cs="Times New Roman"/>
                <w:kern w:val="0"/>
                <w14:ligatures w14:val="none"/>
              </w:rPr>
            </w:pPr>
            <w:r w:rsidRPr="00D52518">
              <w:rPr>
                <w:rFonts w:ascii="Times New Roman" w:hAnsi="Times New Roman" w:cs="Times New Roman"/>
                <w:b/>
                <w:bCs/>
                <w:color w:val="000000"/>
                <w:kern w:val="0"/>
                <w14:ligatures w14:val="none"/>
              </w:rPr>
              <w:t>Hungry caterpillar</w:t>
            </w:r>
            <w:r w:rsidRPr="00D52518">
              <w:rPr>
                <w:rFonts w:ascii="Times New Roman" w:hAnsi="Times New Roman" w:cs="Times New Roman"/>
                <w:color w:val="000000"/>
                <w:kern w:val="0"/>
                <w14:ligatures w14:val="none"/>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0C88A0E" w14:textId="77777777" w:rsidR="00D52518" w:rsidRPr="00D52518" w:rsidRDefault="00D52518" w:rsidP="00D52518">
            <w:pPr>
              <w:spacing w:before="40" w:after="40" w:line="240" w:lineRule="auto"/>
              <w:ind w:left="-80"/>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Crawl and wiggle around the space looking for food. </w:t>
            </w:r>
          </w:p>
        </w:tc>
      </w:tr>
      <w:tr w:rsidR="00D52518" w:rsidRPr="00D52518" w14:paraId="0EA9D44E" w14:textId="77777777">
        <w:trPr>
          <w:trHeight w:val="645"/>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678D6907" w14:textId="77777777" w:rsidR="00D52518" w:rsidRPr="00D52518" w:rsidRDefault="00D52518" w:rsidP="00D52518">
            <w:pPr>
              <w:spacing w:before="40" w:after="40" w:line="240" w:lineRule="auto"/>
              <w:ind w:left="-80"/>
              <w:jc w:val="both"/>
              <w:rPr>
                <w:rFonts w:ascii="Times New Roman" w:hAnsi="Times New Roman" w:cs="Times New Roman"/>
                <w:kern w:val="0"/>
                <w14:ligatures w14:val="none"/>
              </w:rPr>
            </w:pPr>
            <w:r w:rsidRPr="00D52518">
              <w:rPr>
                <w:rFonts w:ascii="Times New Roman" w:hAnsi="Times New Roman" w:cs="Times New Roman"/>
                <w:b/>
                <w:bCs/>
                <w:color w:val="000000"/>
                <w:kern w:val="0"/>
                <w14:ligatures w14:val="none"/>
              </w:rPr>
              <w:t>Eating fruit</w:t>
            </w:r>
            <w:r w:rsidRPr="00D52518">
              <w:rPr>
                <w:rFonts w:ascii="Times New Roman" w:hAnsi="Times New Roman" w:cs="Times New Roman"/>
                <w:color w:val="000000"/>
                <w:kern w:val="0"/>
                <w14:ligatures w14:val="none"/>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70324DC" w14:textId="77777777" w:rsidR="00D52518" w:rsidRPr="00D52518" w:rsidRDefault="00D52518" w:rsidP="00D52518">
            <w:pPr>
              <w:spacing w:before="40" w:after="40" w:line="240" w:lineRule="auto"/>
              <w:ind w:left="-80"/>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Pretend to munch different fruits and foods (hold up fruit pictures). Big chomps, make the shape of the food, silly faces! </w:t>
            </w:r>
          </w:p>
        </w:tc>
      </w:tr>
      <w:tr w:rsidR="00D52518" w:rsidRPr="00D52518" w14:paraId="5E43112A" w14:textId="77777777">
        <w:trPr>
          <w:trHeight w:val="645"/>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244279A6" w14:textId="77777777" w:rsidR="00D52518" w:rsidRPr="00D52518" w:rsidRDefault="00D52518" w:rsidP="00D52518">
            <w:pPr>
              <w:spacing w:before="40" w:after="40" w:line="240" w:lineRule="auto"/>
              <w:ind w:left="-80"/>
              <w:jc w:val="both"/>
              <w:rPr>
                <w:rFonts w:ascii="Times New Roman" w:hAnsi="Times New Roman" w:cs="Times New Roman"/>
                <w:kern w:val="0"/>
                <w14:ligatures w14:val="none"/>
              </w:rPr>
            </w:pPr>
            <w:r w:rsidRPr="00D52518">
              <w:rPr>
                <w:rFonts w:ascii="Times New Roman" w:hAnsi="Times New Roman" w:cs="Times New Roman"/>
                <w:b/>
                <w:bCs/>
                <w:color w:val="000000"/>
                <w:kern w:val="0"/>
                <w14:ligatures w14:val="none"/>
              </w:rPr>
              <w:t>Eating too much!</w:t>
            </w:r>
            <w:r w:rsidRPr="00D52518">
              <w:rPr>
                <w:rFonts w:ascii="Times New Roman" w:hAnsi="Times New Roman" w:cs="Times New Roman"/>
                <w:color w:val="000000"/>
                <w:kern w:val="0"/>
                <w14:ligatures w14:val="none"/>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5418975" w14:textId="77777777" w:rsidR="00D52518" w:rsidRPr="00D52518" w:rsidRDefault="00D52518" w:rsidP="00D52518">
            <w:pPr>
              <w:spacing w:before="40" w:after="40" w:line="240" w:lineRule="auto"/>
              <w:ind w:left="-80"/>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Hold tummies and roll slowly—feel full! </w:t>
            </w:r>
          </w:p>
        </w:tc>
      </w:tr>
      <w:tr w:rsidR="00D52518" w:rsidRPr="00D52518" w14:paraId="6185044C" w14:textId="77777777">
        <w:trPr>
          <w:trHeight w:val="645"/>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4DF652EC" w14:textId="77777777" w:rsidR="00D52518" w:rsidRPr="00D52518" w:rsidRDefault="00D52518" w:rsidP="00D52518">
            <w:pPr>
              <w:spacing w:before="40" w:after="40" w:line="240" w:lineRule="auto"/>
              <w:ind w:left="-80"/>
              <w:jc w:val="both"/>
              <w:rPr>
                <w:rFonts w:ascii="Times New Roman" w:hAnsi="Times New Roman" w:cs="Times New Roman"/>
                <w:kern w:val="0"/>
                <w14:ligatures w14:val="none"/>
              </w:rPr>
            </w:pPr>
            <w:r w:rsidRPr="00D52518">
              <w:rPr>
                <w:rFonts w:ascii="Times New Roman" w:hAnsi="Times New Roman" w:cs="Times New Roman"/>
                <w:b/>
                <w:bCs/>
                <w:color w:val="000000"/>
                <w:kern w:val="0"/>
                <w14:ligatures w14:val="none"/>
              </w:rPr>
              <w:t>Building a cocoon</w:t>
            </w:r>
            <w:r w:rsidRPr="00D52518">
              <w:rPr>
                <w:rFonts w:ascii="Times New Roman" w:hAnsi="Times New Roman" w:cs="Times New Roman"/>
                <w:color w:val="000000"/>
                <w:kern w:val="0"/>
                <w14:ligatures w14:val="none"/>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DD7F954" w14:textId="77777777" w:rsidR="00D52518" w:rsidRPr="00D52518" w:rsidRDefault="00D52518" w:rsidP="00D52518">
            <w:pPr>
              <w:spacing w:before="40" w:after="40" w:line="240" w:lineRule="auto"/>
              <w:ind w:left="-80"/>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Curl into a ball. Take a deep breath and rest. </w:t>
            </w:r>
          </w:p>
        </w:tc>
      </w:tr>
      <w:tr w:rsidR="00D52518" w:rsidRPr="00D52518" w14:paraId="3113321F" w14:textId="77777777">
        <w:trPr>
          <w:trHeight w:val="645"/>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4702D052" w14:textId="77777777" w:rsidR="00D52518" w:rsidRPr="00D52518" w:rsidRDefault="00D52518" w:rsidP="00D52518">
            <w:pPr>
              <w:spacing w:before="40" w:after="40" w:line="240" w:lineRule="auto"/>
              <w:ind w:left="-80"/>
              <w:jc w:val="both"/>
              <w:rPr>
                <w:rFonts w:ascii="Times New Roman" w:hAnsi="Times New Roman" w:cs="Times New Roman"/>
                <w:kern w:val="0"/>
                <w14:ligatures w14:val="none"/>
              </w:rPr>
            </w:pPr>
            <w:r w:rsidRPr="00D52518">
              <w:rPr>
                <w:rFonts w:ascii="Times New Roman" w:hAnsi="Times New Roman" w:cs="Times New Roman"/>
                <w:b/>
                <w:bCs/>
                <w:color w:val="000000"/>
                <w:kern w:val="0"/>
                <w14:ligatures w14:val="none"/>
              </w:rPr>
              <w:t>Becoming a butterfly</w:t>
            </w:r>
            <w:r w:rsidRPr="00D52518">
              <w:rPr>
                <w:rFonts w:ascii="Times New Roman" w:hAnsi="Times New Roman" w:cs="Times New Roman"/>
                <w:color w:val="000000"/>
                <w:kern w:val="0"/>
                <w14:ligatures w14:val="none"/>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1FEA52B" w14:textId="77777777" w:rsidR="00D52518" w:rsidRPr="00D52518" w:rsidRDefault="00D52518" w:rsidP="00D52518">
            <w:pPr>
              <w:spacing w:before="40" w:after="40" w:line="240" w:lineRule="auto"/>
              <w:ind w:left="-80"/>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Slowly rise up and flutter wings, moving gracefully around the room. Maybe incorporate music.  </w:t>
            </w:r>
          </w:p>
        </w:tc>
      </w:tr>
    </w:tbl>
    <w:p w14:paraId="48769E63" w14:textId="77777777" w:rsidR="00D52518" w:rsidRPr="00D52518" w:rsidRDefault="00D52518" w:rsidP="00D52518">
      <w:pPr>
        <w:shd w:val="clear" w:color="auto" w:fill="FFFFFF"/>
        <w:spacing w:line="240" w:lineRule="auto"/>
        <w:ind w:left="720"/>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 </w:t>
      </w:r>
    </w:p>
    <w:p w14:paraId="09A70E9D" w14:textId="77777777" w:rsidR="00D52518" w:rsidRPr="00D52518" w:rsidRDefault="00D52518" w:rsidP="00D52518">
      <w:pPr>
        <w:shd w:val="clear" w:color="auto" w:fill="FFFFFF"/>
        <w:spacing w:after="0" w:line="240" w:lineRule="auto"/>
        <w:jc w:val="both"/>
        <w:rPr>
          <w:rFonts w:ascii="Times New Roman" w:hAnsi="Times New Roman" w:cs="Times New Roman"/>
          <w:kern w:val="0"/>
          <w14:ligatures w14:val="none"/>
        </w:rPr>
      </w:pPr>
    </w:p>
    <w:p w14:paraId="68E85DEC" w14:textId="77777777" w:rsidR="00D52518" w:rsidRPr="00D52518" w:rsidRDefault="00D52518" w:rsidP="00D52518">
      <w:pPr>
        <w:shd w:val="clear" w:color="auto" w:fill="FFFFFF"/>
        <w:spacing w:line="240" w:lineRule="auto"/>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GAME: </w:t>
      </w:r>
    </w:p>
    <w:p w14:paraId="35680C1D" w14:textId="77777777" w:rsidR="00D52518" w:rsidRPr="00D52518" w:rsidRDefault="00D52518" w:rsidP="00D52518">
      <w:pPr>
        <w:numPr>
          <w:ilvl w:val="0"/>
          <w:numId w:val="15"/>
        </w:numPr>
        <w:shd w:val="clear" w:color="auto" w:fill="FFFFFF"/>
        <w:spacing w:after="0" w:line="240" w:lineRule="auto"/>
        <w:jc w:val="both"/>
        <w:textAlignment w:val="baseline"/>
        <w:rPr>
          <w:rFonts w:ascii="Times New Roman" w:hAnsi="Times New Roman" w:cs="Times New Roman"/>
          <w:color w:val="000000"/>
          <w:kern w:val="0"/>
          <w14:ligatures w14:val="none"/>
        </w:rPr>
      </w:pPr>
      <w:r w:rsidRPr="00D52518">
        <w:rPr>
          <w:rFonts w:ascii="Times New Roman" w:hAnsi="Times New Roman" w:cs="Times New Roman"/>
          <w:color w:val="000000"/>
          <w:kern w:val="0"/>
          <w14:ligatures w14:val="none"/>
        </w:rPr>
        <w:t>‘What’s in the box’</w:t>
      </w:r>
    </w:p>
    <w:p w14:paraId="73A58528" w14:textId="77777777" w:rsidR="00D52518" w:rsidRPr="00D52518" w:rsidRDefault="00D52518" w:rsidP="00D52518">
      <w:pPr>
        <w:numPr>
          <w:ilvl w:val="0"/>
          <w:numId w:val="15"/>
        </w:numPr>
        <w:shd w:val="clear" w:color="auto" w:fill="FFFFFF"/>
        <w:spacing w:line="240" w:lineRule="auto"/>
        <w:jc w:val="both"/>
        <w:textAlignment w:val="baseline"/>
        <w:rPr>
          <w:rFonts w:ascii="Times New Roman" w:hAnsi="Times New Roman" w:cs="Times New Roman"/>
          <w:color w:val="000000"/>
          <w:kern w:val="0"/>
          <w14:ligatures w14:val="none"/>
        </w:rPr>
      </w:pPr>
      <w:r w:rsidRPr="00D52518">
        <w:rPr>
          <w:rFonts w:ascii="Times New Roman" w:hAnsi="Times New Roman" w:cs="Times New Roman"/>
          <w:color w:val="000000"/>
          <w:kern w:val="0"/>
          <w14:ligatures w14:val="none"/>
        </w:rPr>
        <w:t>Colouring and drawing (draw a caterpillar)</w:t>
      </w:r>
    </w:p>
    <w:p w14:paraId="2FF23A75" w14:textId="77777777" w:rsidR="00D52518" w:rsidRPr="00D52518" w:rsidRDefault="00D52518" w:rsidP="00D52518">
      <w:pPr>
        <w:shd w:val="clear" w:color="auto" w:fill="FFFFFF"/>
        <w:spacing w:line="240" w:lineRule="auto"/>
        <w:ind w:firstLine="720"/>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(with parachute) </w:t>
      </w:r>
    </w:p>
    <w:p w14:paraId="7AB955C5" w14:textId="77777777" w:rsidR="00D52518" w:rsidRPr="00D52518" w:rsidRDefault="00D52518" w:rsidP="00D52518">
      <w:pPr>
        <w:numPr>
          <w:ilvl w:val="0"/>
          <w:numId w:val="16"/>
        </w:numPr>
        <w:spacing w:after="0" w:line="240" w:lineRule="auto"/>
        <w:ind w:left="1080"/>
        <w:jc w:val="both"/>
        <w:textAlignment w:val="baseline"/>
        <w:rPr>
          <w:rFonts w:ascii="Times New Roman" w:hAnsi="Times New Roman" w:cs="Times New Roman"/>
          <w:color w:val="000000"/>
          <w:kern w:val="0"/>
          <w14:ligatures w14:val="none"/>
        </w:rPr>
      </w:pPr>
      <w:r w:rsidRPr="00D52518">
        <w:rPr>
          <w:rFonts w:ascii="Times New Roman" w:hAnsi="Times New Roman" w:cs="Times New Roman"/>
          <w:color w:val="000000"/>
          <w:kern w:val="0"/>
          <w14:ligatures w14:val="none"/>
        </w:rPr>
        <w:t>Colour game: stand on ... colour </w:t>
      </w:r>
    </w:p>
    <w:p w14:paraId="331C5A68" w14:textId="77777777" w:rsidR="00D52518" w:rsidRPr="00D52518" w:rsidRDefault="00D52518" w:rsidP="00D52518">
      <w:pPr>
        <w:numPr>
          <w:ilvl w:val="0"/>
          <w:numId w:val="17"/>
        </w:numPr>
        <w:spacing w:after="0" w:line="240" w:lineRule="auto"/>
        <w:ind w:left="1080"/>
        <w:jc w:val="both"/>
        <w:textAlignment w:val="baseline"/>
        <w:rPr>
          <w:rFonts w:ascii="Times New Roman" w:hAnsi="Times New Roman" w:cs="Times New Roman"/>
          <w:color w:val="000000"/>
          <w:kern w:val="0"/>
          <w14:ligatures w14:val="none"/>
        </w:rPr>
      </w:pPr>
      <w:r w:rsidRPr="00D52518">
        <w:rPr>
          <w:rFonts w:ascii="Times New Roman" w:hAnsi="Times New Roman" w:cs="Times New Roman"/>
          <w:color w:val="000000"/>
          <w:kern w:val="0"/>
          <w14:ligatures w14:val="none"/>
        </w:rPr>
        <w:t>Run under if you have... </w:t>
      </w:r>
    </w:p>
    <w:p w14:paraId="61C51A93" w14:textId="77777777" w:rsidR="00D52518" w:rsidRPr="00D52518" w:rsidRDefault="00D52518" w:rsidP="00D52518">
      <w:pPr>
        <w:shd w:val="clear" w:color="auto" w:fill="FFFFFF"/>
        <w:spacing w:line="240" w:lineRule="auto"/>
        <w:ind w:left="720"/>
        <w:jc w:val="both"/>
        <w:rPr>
          <w:rFonts w:ascii="Times New Roman" w:hAnsi="Times New Roman" w:cs="Times New Roman"/>
          <w:kern w:val="0"/>
          <w14:ligatures w14:val="none"/>
        </w:rPr>
      </w:pPr>
      <w:r w:rsidRPr="00D52518">
        <w:rPr>
          <w:rFonts w:ascii="Times New Roman" w:hAnsi="Times New Roman" w:cs="Times New Roman"/>
          <w:color w:val="000000"/>
          <w:kern w:val="0"/>
          <w14:ligatures w14:val="none"/>
        </w:rPr>
        <w:t> </w:t>
      </w:r>
    </w:p>
    <w:p w14:paraId="55D7AAEC" w14:textId="77777777" w:rsidR="00D52518" w:rsidRPr="00D52518" w:rsidRDefault="00D52518" w:rsidP="00D52518">
      <w:pPr>
        <w:jc w:val="both"/>
        <w:rPr>
          <w:rFonts w:ascii="Times New Roman" w:hAnsi="Times New Roman" w:cs="Times New Roman"/>
        </w:rPr>
      </w:pPr>
    </w:p>
    <w:sectPr w:rsidR="00D52518" w:rsidRPr="00D525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D3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539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A44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213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408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8302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F7F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F730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A2E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B215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A92E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F218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0075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C6C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FA70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D762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361C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253928">
    <w:abstractNumId w:val="0"/>
  </w:num>
  <w:num w:numId="2" w16cid:durableId="1935891721">
    <w:abstractNumId w:val="4"/>
  </w:num>
  <w:num w:numId="3" w16cid:durableId="34088887">
    <w:abstractNumId w:val="11"/>
  </w:num>
  <w:num w:numId="4" w16cid:durableId="521281943">
    <w:abstractNumId w:val="8"/>
  </w:num>
  <w:num w:numId="5" w16cid:durableId="112670968">
    <w:abstractNumId w:val="10"/>
  </w:num>
  <w:num w:numId="6" w16cid:durableId="219827006">
    <w:abstractNumId w:val="5"/>
  </w:num>
  <w:num w:numId="7" w16cid:durableId="1231886780">
    <w:abstractNumId w:val="7"/>
  </w:num>
  <w:num w:numId="8" w16cid:durableId="1178344428">
    <w:abstractNumId w:val="14"/>
  </w:num>
  <w:num w:numId="9" w16cid:durableId="1506896553">
    <w:abstractNumId w:val="15"/>
  </w:num>
  <w:num w:numId="10" w16cid:durableId="1083337298">
    <w:abstractNumId w:val="3"/>
  </w:num>
  <w:num w:numId="11" w16cid:durableId="1680354579">
    <w:abstractNumId w:val="2"/>
  </w:num>
  <w:num w:numId="12" w16cid:durableId="233394012">
    <w:abstractNumId w:val="12"/>
  </w:num>
  <w:num w:numId="13" w16cid:durableId="1098409112">
    <w:abstractNumId w:val="6"/>
  </w:num>
  <w:num w:numId="14" w16cid:durableId="1933933820">
    <w:abstractNumId w:val="13"/>
  </w:num>
  <w:num w:numId="15" w16cid:durableId="289632195">
    <w:abstractNumId w:val="1"/>
  </w:num>
  <w:num w:numId="16" w16cid:durableId="2080126795">
    <w:abstractNumId w:val="9"/>
  </w:num>
  <w:num w:numId="17" w16cid:durableId="18971644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18"/>
    <w:rsid w:val="001D5292"/>
    <w:rsid w:val="007E2FA3"/>
    <w:rsid w:val="00D52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40B9FA"/>
  <w15:chartTrackingRefBased/>
  <w15:docId w15:val="{3C625425-FE79-C941-BB01-57FF219E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518"/>
    <w:rPr>
      <w:rFonts w:eastAsiaTheme="majorEastAsia" w:cstheme="majorBidi"/>
      <w:color w:val="272727" w:themeColor="text1" w:themeTint="D8"/>
    </w:rPr>
  </w:style>
  <w:style w:type="paragraph" w:styleId="Title">
    <w:name w:val="Title"/>
    <w:basedOn w:val="Normal"/>
    <w:next w:val="Normal"/>
    <w:link w:val="TitleChar"/>
    <w:uiPriority w:val="10"/>
    <w:qFormat/>
    <w:rsid w:val="00D52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518"/>
    <w:pPr>
      <w:spacing w:before="160"/>
      <w:jc w:val="center"/>
    </w:pPr>
    <w:rPr>
      <w:i/>
      <w:iCs/>
      <w:color w:val="404040" w:themeColor="text1" w:themeTint="BF"/>
    </w:rPr>
  </w:style>
  <w:style w:type="character" w:customStyle="1" w:styleId="QuoteChar">
    <w:name w:val="Quote Char"/>
    <w:basedOn w:val="DefaultParagraphFont"/>
    <w:link w:val="Quote"/>
    <w:uiPriority w:val="29"/>
    <w:rsid w:val="00D52518"/>
    <w:rPr>
      <w:i/>
      <w:iCs/>
      <w:color w:val="404040" w:themeColor="text1" w:themeTint="BF"/>
    </w:rPr>
  </w:style>
  <w:style w:type="paragraph" w:styleId="ListParagraph">
    <w:name w:val="List Paragraph"/>
    <w:basedOn w:val="Normal"/>
    <w:uiPriority w:val="34"/>
    <w:qFormat/>
    <w:rsid w:val="00D52518"/>
    <w:pPr>
      <w:ind w:left="720"/>
      <w:contextualSpacing/>
    </w:pPr>
  </w:style>
  <w:style w:type="character" w:styleId="IntenseEmphasis">
    <w:name w:val="Intense Emphasis"/>
    <w:basedOn w:val="DefaultParagraphFont"/>
    <w:uiPriority w:val="21"/>
    <w:qFormat/>
    <w:rsid w:val="00D52518"/>
    <w:rPr>
      <w:i/>
      <w:iCs/>
      <w:color w:val="0F4761" w:themeColor="accent1" w:themeShade="BF"/>
    </w:rPr>
  </w:style>
  <w:style w:type="paragraph" w:styleId="IntenseQuote">
    <w:name w:val="Intense Quote"/>
    <w:basedOn w:val="Normal"/>
    <w:next w:val="Normal"/>
    <w:link w:val="IntenseQuoteChar"/>
    <w:uiPriority w:val="30"/>
    <w:qFormat/>
    <w:rsid w:val="00D52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518"/>
    <w:rPr>
      <w:i/>
      <w:iCs/>
      <w:color w:val="0F4761" w:themeColor="accent1" w:themeShade="BF"/>
    </w:rPr>
  </w:style>
  <w:style w:type="character" w:styleId="IntenseReference">
    <w:name w:val="Intense Reference"/>
    <w:basedOn w:val="DefaultParagraphFont"/>
    <w:uiPriority w:val="32"/>
    <w:qFormat/>
    <w:rsid w:val="00D52518"/>
    <w:rPr>
      <w:b/>
      <w:bCs/>
      <w:smallCaps/>
      <w:color w:val="0F4761" w:themeColor="accent1" w:themeShade="BF"/>
      <w:spacing w:val="5"/>
    </w:rPr>
  </w:style>
  <w:style w:type="paragraph" w:styleId="NormalWeb">
    <w:name w:val="Normal (Web)"/>
    <w:basedOn w:val="Normal"/>
    <w:uiPriority w:val="99"/>
    <w:semiHidden/>
    <w:unhideWhenUsed/>
    <w:rsid w:val="00D52518"/>
    <w:pPr>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DefaultParagraphFont"/>
    <w:rsid w:val="00D52518"/>
  </w:style>
  <w:style w:type="character" w:styleId="Hyperlink">
    <w:name w:val="Hyperlink"/>
    <w:basedOn w:val="DefaultParagraphFont"/>
    <w:uiPriority w:val="99"/>
    <w:semiHidden/>
    <w:unhideWhenUsed/>
    <w:rsid w:val="00D525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fc.cambridgeschool.edu.in/wp-content/uploads/sites/2/2020/05/THE-VERY-HUNGRY-CATERPILLA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SHALEIGHA MCGURGAN</dc:creator>
  <cp:keywords/>
  <dc:description/>
  <cp:lastModifiedBy>SHALEIGHA MCGURGAN</cp:lastModifiedBy>
  <cp:revision>2</cp:revision>
  <dcterms:created xsi:type="dcterms:W3CDTF">2026-04-27T17:48:00Z</dcterms:created>
  <dcterms:modified xsi:type="dcterms:W3CDTF">2026-04-27T17:48:00Z</dcterms:modified>
</cp:coreProperties>
</file>